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85" w:rsidRPr="002F3B68" w:rsidRDefault="006A7585" w:rsidP="001830AC">
      <w:pPr>
        <w:keepNext/>
        <w:jc w:val="center"/>
        <w:outlineLvl w:val="7"/>
        <w:rPr>
          <w:b/>
          <w:sz w:val="44"/>
          <w:szCs w:val="44"/>
        </w:rPr>
      </w:pPr>
    </w:p>
    <w:p w:rsidR="006A7585" w:rsidRDefault="006A7585" w:rsidP="001830AC">
      <w:pPr>
        <w:keepNext/>
        <w:jc w:val="center"/>
        <w:outlineLvl w:val="7"/>
        <w:rPr>
          <w:b/>
          <w:sz w:val="32"/>
        </w:rPr>
      </w:pPr>
    </w:p>
    <w:p w:rsidR="007B0A54" w:rsidRPr="007B0A54" w:rsidRDefault="007B0A54" w:rsidP="00277A2D">
      <w:pPr>
        <w:suppressAutoHyphens/>
        <w:jc w:val="center"/>
        <w:rPr>
          <w:b/>
        </w:rPr>
      </w:pPr>
      <w:r w:rsidRPr="007B0A54">
        <w:rPr>
          <w:b/>
          <w:szCs w:val="24"/>
        </w:rPr>
        <w:t>T</w:t>
      </w:r>
      <w:r w:rsidRPr="007B0A54">
        <w:rPr>
          <w:b/>
        </w:rPr>
        <w:t>able of Contents</w:t>
      </w:r>
    </w:p>
    <w:p w:rsidR="007B0A54" w:rsidRDefault="007B0A54" w:rsidP="004C13B6">
      <w:pPr>
        <w:suppressAutoHyphens/>
      </w:pPr>
    </w:p>
    <w:p w:rsidR="00460F7E" w:rsidRDefault="007B0A54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3513063" w:history="1">
        <w:r w:rsidR="00460F7E" w:rsidRPr="00A52B49">
          <w:rPr>
            <w:rStyle w:val="Hyperlink"/>
            <w:noProof/>
          </w:rPr>
          <w:t>1.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Purpose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_Toc463513063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2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4" w:history="1">
        <w:r w:rsidR="00460F7E" w:rsidRPr="00A52B49">
          <w:rPr>
            <w:rStyle w:val="Hyperlink"/>
            <w:noProof/>
          </w:rPr>
          <w:t>2.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Scope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_Toc463513064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2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5" w:history="1">
        <w:r w:rsidR="00460F7E" w:rsidRPr="00A52B49">
          <w:rPr>
            <w:rStyle w:val="Hyperlink"/>
            <w:noProof/>
          </w:rPr>
          <w:t>3.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 xml:space="preserve">Department Requirements for </w:t>
        </w:r>
        <w:r>
          <w:rPr>
            <w:rStyle w:val="Hyperlink"/>
            <w:noProof/>
          </w:rPr>
          <w:t>Payment</w:t>
        </w:r>
        <w:r w:rsidR="00460F7E" w:rsidRPr="00A52B49">
          <w:rPr>
            <w:rStyle w:val="Hyperlink"/>
            <w:noProof/>
          </w:rPr>
          <w:t xml:space="preserve"> Card Processing include the following: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_Toc463513065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2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6" w:history="1">
        <w:r w:rsidR="00460F7E" w:rsidRPr="00A52B49">
          <w:rPr>
            <w:rStyle w:val="Hyperlink"/>
            <w:noProof/>
          </w:rPr>
          <w:t>4.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Policy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_Toc463513066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2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7" w:history="1">
        <w:r w:rsidR="00460F7E" w:rsidRPr="00A52B49">
          <w:rPr>
            <w:rStyle w:val="Hyperlink"/>
            <w:noProof/>
          </w:rPr>
          <w:t>4.1.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Management of cardholder information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_Toc463513067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2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3"/>
        <w:tabs>
          <w:tab w:val="left" w:pos="132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8" w:history="1">
        <w:r w:rsidR="00460F7E" w:rsidRPr="00A52B49">
          <w:rPr>
            <w:rStyle w:val="Hyperlink"/>
            <w:noProof/>
          </w:rPr>
          <w:t>4.1.1.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Restrict access</w:t>
        </w:r>
        <w:r w:rsidR="00460F7E" w:rsidRPr="00A52B49">
          <w:rPr>
            <w:rStyle w:val="Hyperlink"/>
            <w:noProof/>
            <w:spacing w:val="-2"/>
          </w:rPr>
          <w:t xml:space="preserve"> </w:t>
        </w:r>
        <w:r w:rsidR="00460F7E" w:rsidRPr="00A52B49">
          <w:rPr>
            <w:rStyle w:val="Hyperlink"/>
            <w:noProof/>
          </w:rPr>
          <w:t xml:space="preserve">to </w:t>
        </w:r>
        <w:r>
          <w:rPr>
            <w:rStyle w:val="Hyperlink"/>
            <w:noProof/>
          </w:rPr>
          <w:t>payment</w:t>
        </w:r>
        <w:r w:rsidR="00460F7E" w:rsidRPr="00A52B49">
          <w:rPr>
            <w:rStyle w:val="Hyperlink"/>
            <w:noProof/>
          </w:rPr>
          <w:t xml:space="preserve"> card data</w:t>
        </w:r>
        <w:r w:rsidR="00460F7E" w:rsidRPr="00A52B49">
          <w:rPr>
            <w:rStyle w:val="Hyperlink"/>
            <w:noProof/>
            <w:spacing w:val="-2"/>
          </w:rPr>
          <w:t xml:space="preserve"> </w:t>
        </w:r>
        <w:r w:rsidR="00460F7E" w:rsidRPr="00A52B49">
          <w:rPr>
            <w:rStyle w:val="Hyperlink"/>
            <w:noProof/>
          </w:rPr>
          <w:t>and processing</w:t>
        </w:r>
        <w:r w:rsidR="00460F7E" w:rsidRPr="00A52B49">
          <w:rPr>
            <w:rStyle w:val="Hyperlink"/>
            <w:noProof/>
            <w:spacing w:val="-3"/>
          </w:rPr>
          <w:t xml:space="preserve"> </w:t>
        </w:r>
        <w:r w:rsidR="00460F7E" w:rsidRPr="00A52B49">
          <w:rPr>
            <w:rStyle w:val="Hyperlink"/>
            <w:noProof/>
          </w:rPr>
          <w:t xml:space="preserve">to appropriate and </w:t>
        </w:r>
        <w:r w:rsidR="00460F7E" w:rsidRPr="00A52B49">
          <w:rPr>
            <w:rStyle w:val="Hyperlink"/>
            <w:noProof/>
            <w:spacing w:val="-2"/>
          </w:rPr>
          <w:t>authorized</w:t>
        </w:r>
        <w:r w:rsidR="00460F7E" w:rsidRPr="00A52B49">
          <w:rPr>
            <w:rStyle w:val="Hyperlink"/>
            <w:noProof/>
          </w:rPr>
          <w:t xml:space="preserve"> personnel.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_Toc463513068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3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69" w:history="1">
        <w:r w:rsidR="00460F7E" w:rsidRPr="00A52B49">
          <w:rPr>
            <w:rStyle w:val="Hyperlink"/>
            <w:noProof/>
          </w:rPr>
          <w:t>4.2.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IT Division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_Toc463513069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4</w:t>
        </w:r>
        <w:r w:rsidR="00460F7E">
          <w:rPr>
            <w:noProof/>
            <w:webHidden/>
          </w:rPr>
          <w:fldChar w:fldCharType="end"/>
        </w:r>
      </w:hyperlink>
    </w:p>
    <w:p w:rsidR="00460F7E" w:rsidRDefault="00D56E7F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3513070" w:history="1">
        <w:r w:rsidR="00460F7E" w:rsidRPr="00A52B49">
          <w:rPr>
            <w:rStyle w:val="Hyperlink"/>
            <w:noProof/>
          </w:rPr>
          <w:t>4.3.</w:t>
        </w:r>
        <w:r w:rsidR="00460F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60F7E" w:rsidRPr="00A52B49">
          <w:rPr>
            <w:rStyle w:val="Hyperlink"/>
            <w:noProof/>
          </w:rPr>
          <w:t>Information Security</w:t>
        </w:r>
        <w:r w:rsidR="00460F7E" w:rsidRPr="00A52B49">
          <w:rPr>
            <w:rStyle w:val="Hyperlink"/>
            <w:noProof/>
            <w:spacing w:val="-3"/>
          </w:rPr>
          <w:t xml:space="preserve"> </w:t>
        </w:r>
        <w:r w:rsidR="00460F7E" w:rsidRPr="00A52B49">
          <w:rPr>
            <w:rStyle w:val="Hyperlink"/>
            <w:noProof/>
          </w:rPr>
          <w:t>Incident Response</w:t>
        </w:r>
        <w:r w:rsidR="00460F7E" w:rsidRPr="00A52B49">
          <w:rPr>
            <w:rStyle w:val="Hyperlink"/>
            <w:noProof/>
            <w:spacing w:val="-2"/>
          </w:rPr>
          <w:t xml:space="preserve"> </w:t>
        </w:r>
        <w:r w:rsidR="00460F7E" w:rsidRPr="00A52B49">
          <w:rPr>
            <w:rStyle w:val="Hyperlink"/>
            <w:noProof/>
          </w:rPr>
          <w:t>Policy</w:t>
        </w:r>
        <w:r w:rsidR="00460F7E">
          <w:rPr>
            <w:noProof/>
            <w:webHidden/>
          </w:rPr>
          <w:tab/>
        </w:r>
        <w:r w:rsidR="00460F7E">
          <w:rPr>
            <w:noProof/>
            <w:webHidden/>
          </w:rPr>
          <w:fldChar w:fldCharType="begin"/>
        </w:r>
        <w:r w:rsidR="00460F7E">
          <w:rPr>
            <w:noProof/>
            <w:webHidden/>
          </w:rPr>
          <w:instrText xml:space="preserve"> PAGEREF _Toc463513070 \h </w:instrText>
        </w:r>
        <w:r w:rsidR="00460F7E">
          <w:rPr>
            <w:noProof/>
            <w:webHidden/>
          </w:rPr>
        </w:r>
        <w:r w:rsidR="00460F7E">
          <w:rPr>
            <w:noProof/>
            <w:webHidden/>
          </w:rPr>
          <w:fldChar w:fldCharType="separate"/>
        </w:r>
        <w:r w:rsidR="00460F7E">
          <w:rPr>
            <w:noProof/>
            <w:webHidden/>
          </w:rPr>
          <w:t>4</w:t>
        </w:r>
        <w:r w:rsidR="00460F7E">
          <w:rPr>
            <w:noProof/>
            <w:webHidden/>
          </w:rPr>
          <w:fldChar w:fldCharType="end"/>
        </w:r>
      </w:hyperlink>
    </w:p>
    <w:p w:rsidR="007B0A54" w:rsidRDefault="007B0A54" w:rsidP="004C13B6">
      <w:r>
        <w:rPr>
          <w:b/>
          <w:bCs/>
          <w:noProof/>
        </w:rPr>
        <w:fldChar w:fldCharType="end"/>
      </w:r>
    </w:p>
    <w:p w:rsidR="006A7585" w:rsidRDefault="006A7585" w:rsidP="004C13B6">
      <w:pPr>
        <w:suppressAutoHyphens/>
        <w:rPr>
          <w:spacing w:val="-2"/>
        </w:rPr>
      </w:pPr>
    </w:p>
    <w:p w:rsidR="006A7585" w:rsidRPr="000C43DE" w:rsidRDefault="006A7585" w:rsidP="004C13B6">
      <w:pPr>
        <w:suppressAutoHyphens/>
        <w:ind w:left="2160" w:hanging="2160"/>
        <w:rPr>
          <w:spacing w:val="-2"/>
          <w:szCs w:val="24"/>
        </w:rPr>
      </w:pPr>
    </w:p>
    <w:p w:rsidR="006A7585" w:rsidRPr="000C43DE" w:rsidRDefault="006A7585" w:rsidP="004C13B6">
      <w:pPr>
        <w:tabs>
          <w:tab w:val="left" w:pos="-720"/>
        </w:tabs>
        <w:suppressAutoHyphens/>
        <w:rPr>
          <w:spacing w:val="-2"/>
          <w:szCs w:val="24"/>
        </w:rPr>
      </w:pPr>
    </w:p>
    <w:p w:rsidR="006A7585" w:rsidRPr="000C43DE" w:rsidRDefault="006A7585" w:rsidP="004C13B6">
      <w:pPr>
        <w:tabs>
          <w:tab w:val="left" w:pos="-720"/>
        </w:tabs>
        <w:suppressAutoHyphens/>
        <w:rPr>
          <w:spacing w:val="-2"/>
          <w:szCs w:val="24"/>
        </w:rPr>
      </w:pPr>
    </w:p>
    <w:p w:rsidR="00E5359A" w:rsidRPr="00E5359A" w:rsidRDefault="006A7585" w:rsidP="00E5359A">
      <w:pPr>
        <w:pStyle w:val="Heading1"/>
      </w:pPr>
      <w:r>
        <w:rPr>
          <w:spacing w:val="-2"/>
        </w:rPr>
        <w:br w:type="page"/>
      </w:r>
      <w:bookmarkStart w:id="0" w:name="_Toc463513063"/>
      <w:r w:rsidR="00E5359A">
        <w:lastRenderedPageBreak/>
        <w:t>Purpose</w:t>
      </w:r>
      <w:bookmarkEnd w:id="0"/>
    </w:p>
    <w:p w:rsidR="00E5359A" w:rsidRDefault="00E5359A" w:rsidP="00E5359A">
      <w:pPr>
        <w:rPr>
          <w:rFonts w:ascii="Times New Roman" w:hAnsi="Times New Roman"/>
          <w:b/>
          <w:bCs/>
          <w:sz w:val="21"/>
          <w:szCs w:val="21"/>
        </w:rPr>
      </w:pPr>
    </w:p>
    <w:p w:rsidR="00E5359A" w:rsidRDefault="00E5359A" w:rsidP="00E5359A">
      <w:pPr>
        <w:rPr>
          <w:rFonts w:ascii="Times New Roman" w:hAnsi="Times New Roman"/>
          <w:b/>
          <w:bCs/>
        </w:rPr>
      </w:pPr>
      <w:r>
        <w:t>This</w:t>
      </w:r>
      <w:r>
        <w:rPr>
          <w:spacing w:val="15"/>
        </w:rPr>
        <w:t xml:space="preserve"> </w:t>
      </w:r>
      <w:r>
        <w:t>policy</w:t>
      </w:r>
      <w:r w:rsidRPr="00925A49">
        <w:t xml:space="preserve"> </w:t>
      </w:r>
      <w:r>
        <w:t>sets</w:t>
      </w:r>
      <w:r w:rsidRPr="00925A49">
        <w:t xml:space="preserve"> </w:t>
      </w:r>
      <w:r>
        <w:t>forth</w:t>
      </w:r>
      <w:r w:rsidRPr="00925A49">
        <w:t xml:space="preserve"> </w:t>
      </w:r>
      <w:r>
        <w:t>requirements</w:t>
      </w:r>
      <w:r w:rsidRPr="00925A49">
        <w:t xml:space="preserve"> </w:t>
      </w:r>
      <w:r>
        <w:t>to</w:t>
      </w:r>
      <w:r w:rsidRPr="00925A49">
        <w:t xml:space="preserve"> </w:t>
      </w:r>
      <w:r>
        <w:t>be</w:t>
      </w:r>
      <w:r w:rsidRPr="00925A49">
        <w:t xml:space="preserve"> </w:t>
      </w:r>
      <w:r>
        <w:t>followed</w:t>
      </w:r>
      <w:r w:rsidRPr="00925A49">
        <w:t xml:space="preserve"> </w:t>
      </w:r>
      <w:r>
        <w:t>and</w:t>
      </w:r>
      <w:r w:rsidRPr="00925A49">
        <w:t xml:space="preserve"> </w:t>
      </w:r>
      <w:r>
        <w:t>provides</w:t>
      </w:r>
      <w:r w:rsidRPr="00925A49">
        <w:t xml:space="preserve"> </w:t>
      </w:r>
      <w:r>
        <w:t>guidance</w:t>
      </w:r>
      <w:r w:rsidRPr="00925A49">
        <w:t xml:space="preserve"> </w:t>
      </w:r>
      <w:r>
        <w:t>for</w:t>
      </w:r>
      <w:r w:rsidRPr="00925A49">
        <w:t xml:space="preserve"> </w:t>
      </w:r>
      <w:r>
        <w:t>the</w:t>
      </w:r>
      <w:r w:rsidRPr="00925A49">
        <w:t xml:space="preserve"> </w:t>
      </w:r>
      <w:r>
        <w:t>compliance</w:t>
      </w:r>
      <w:r w:rsidRPr="00925A49">
        <w:t xml:space="preserve"> </w:t>
      </w:r>
      <w:r>
        <w:t>with</w:t>
      </w:r>
      <w:r w:rsidRPr="00925A49">
        <w:t xml:space="preserve"> </w:t>
      </w:r>
      <w:r>
        <w:t>industry</w:t>
      </w:r>
      <w:r w:rsidRPr="00925A49">
        <w:t xml:space="preserve"> </w:t>
      </w:r>
      <w:r>
        <w:t>standards</w:t>
      </w:r>
      <w:r w:rsidRPr="00925A49">
        <w:t xml:space="preserve"> </w:t>
      </w:r>
      <w:r>
        <w:t>for</w:t>
      </w:r>
      <w:r w:rsidRPr="00925A49">
        <w:t xml:space="preserve"> </w:t>
      </w:r>
      <w:r w:rsidR="00925A49" w:rsidRPr="00925A49">
        <w:t>payment</w:t>
      </w:r>
      <w:r w:rsidRPr="00925A49">
        <w:t xml:space="preserve"> </w:t>
      </w:r>
      <w:r>
        <w:t>card</w:t>
      </w:r>
      <w:r w:rsidRPr="00925A49">
        <w:t xml:space="preserve"> </w:t>
      </w:r>
      <w:r>
        <w:t>processing. The</w:t>
      </w:r>
      <w:r w:rsidRPr="00925A49">
        <w:t xml:space="preserve"> </w:t>
      </w:r>
      <w:r>
        <w:t>establishment</w:t>
      </w:r>
      <w:r w:rsidRPr="00925A49">
        <w:t xml:space="preserve"> </w:t>
      </w:r>
      <w:r>
        <w:t>of</w:t>
      </w:r>
      <w:r w:rsidRPr="00925A49">
        <w:t xml:space="preserve"> </w:t>
      </w:r>
      <w:r>
        <w:t>control</w:t>
      </w:r>
      <w:r w:rsidRPr="00925A49">
        <w:t xml:space="preserve"> </w:t>
      </w:r>
      <w:r>
        <w:t>measures</w:t>
      </w:r>
      <w:r w:rsidRPr="00925A49">
        <w:t xml:space="preserve"> </w:t>
      </w:r>
      <w:r>
        <w:t>for</w:t>
      </w:r>
      <w:r w:rsidRPr="00925A49">
        <w:t xml:space="preserve"> </w:t>
      </w:r>
      <w:r w:rsidR="00925A49" w:rsidRPr="00925A49">
        <w:t>payment c</w:t>
      </w:r>
      <w:r>
        <w:t>ard</w:t>
      </w:r>
      <w:r w:rsidRPr="00925A49">
        <w:t xml:space="preserve"> </w:t>
      </w:r>
      <w:r>
        <w:t>transactions</w:t>
      </w:r>
      <w:r w:rsidRPr="00925A49">
        <w:t xml:space="preserve"> </w:t>
      </w:r>
      <w:r>
        <w:t>is</w:t>
      </w:r>
      <w:r w:rsidRPr="00925A49">
        <w:t xml:space="preserve"> </w:t>
      </w:r>
      <w:r>
        <w:t>necessary</w:t>
      </w:r>
      <w:r w:rsidRPr="00925A49">
        <w:t xml:space="preserve"> </w:t>
      </w:r>
      <w:r>
        <w:t>to</w:t>
      </w:r>
      <w:r w:rsidRPr="00925A49">
        <w:t xml:space="preserve"> </w:t>
      </w:r>
      <w:r>
        <w:t>maintain</w:t>
      </w:r>
      <w:r w:rsidRPr="00925A49">
        <w:t xml:space="preserve"> </w:t>
      </w:r>
      <w:r>
        <w:t>proper</w:t>
      </w:r>
      <w:r w:rsidRPr="00925A49">
        <w:t xml:space="preserve"> </w:t>
      </w:r>
      <w:r>
        <w:t>security</w:t>
      </w:r>
      <w:r w:rsidRPr="00925A49">
        <w:t xml:space="preserve"> </w:t>
      </w:r>
      <w:r>
        <w:t>over</w:t>
      </w:r>
      <w:r w:rsidRPr="00925A49">
        <w:t xml:space="preserve"> </w:t>
      </w:r>
      <w:r w:rsidR="00D56E7F">
        <w:t xml:space="preserve">payment </w:t>
      </w:r>
      <w:r>
        <w:t>cardholder</w:t>
      </w:r>
      <w:r w:rsidRPr="00925A49">
        <w:t xml:space="preserve"> </w:t>
      </w:r>
      <w:r>
        <w:t>information.</w:t>
      </w:r>
      <w:r>
        <w:rPr>
          <w:spacing w:val="2"/>
        </w:rPr>
        <w:t xml:space="preserve"> </w:t>
      </w:r>
    </w:p>
    <w:p w:rsidR="00B608D4" w:rsidRPr="00E5359A" w:rsidRDefault="00B608D4" w:rsidP="00B608D4">
      <w:pPr>
        <w:pStyle w:val="Heading1"/>
      </w:pPr>
      <w:bookmarkStart w:id="1" w:name="_Toc463513064"/>
      <w:r>
        <w:t>Scope</w:t>
      </w:r>
      <w:bookmarkEnd w:id="1"/>
    </w:p>
    <w:p w:rsidR="00B608D4" w:rsidRDefault="00B608D4" w:rsidP="00B608D4">
      <w:pPr>
        <w:spacing w:before="3"/>
        <w:rPr>
          <w:rFonts w:ascii="Times New Roman" w:hAnsi="Times New Roman"/>
          <w:b/>
          <w:bCs/>
          <w:sz w:val="21"/>
          <w:szCs w:val="21"/>
        </w:rPr>
      </w:pPr>
    </w:p>
    <w:p w:rsidR="00B608D4" w:rsidRDefault="00B608D4" w:rsidP="00B608D4">
      <w:r>
        <w:t>Any</w:t>
      </w:r>
      <w:r>
        <w:rPr>
          <w:spacing w:val="52"/>
        </w:rPr>
        <w:t xml:space="preserve"> </w:t>
      </w:r>
      <w:r>
        <w:t>employee or contractor with</w:t>
      </w:r>
      <w:r>
        <w:rPr>
          <w:spacing w:val="52"/>
        </w:rPr>
        <w:t xml:space="preserve"> </w:t>
      </w:r>
      <w:r>
        <w:t>responsibilities</w:t>
      </w:r>
      <w:r>
        <w:rPr>
          <w:spacing w:val="53"/>
        </w:rPr>
        <w:t xml:space="preserve"> </w:t>
      </w:r>
      <w:r>
        <w:t>for</w:t>
      </w:r>
      <w:r w:rsidRPr="00925A49">
        <w:t xml:space="preserve"> </w:t>
      </w:r>
      <w:r>
        <w:t>managing</w:t>
      </w:r>
      <w:r w:rsidRPr="00925A49">
        <w:t xml:space="preserve"> </w:t>
      </w:r>
      <w:r w:rsidR="00925A49" w:rsidRPr="00925A49">
        <w:t xml:space="preserve">payment </w:t>
      </w:r>
      <w:r>
        <w:t>card</w:t>
      </w:r>
      <w:r w:rsidRPr="00925A49">
        <w:t xml:space="preserve"> </w:t>
      </w:r>
      <w:r>
        <w:t>transactions,</w:t>
      </w:r>
      <w:r w:rsidRPr="00925A49">
        <w:t xml:space="preserve"> </w:t>
      </w:r>
      <w:r>
        <w:t>and</w:t>
      </w:r>
      <w:r w:rsidRPr="00925A49">
        <w:t xml:space="preserve"> </w:t>
      </w:r>
      <w:r>
        <w:t>those</w:t>
      </w:r>
      <w:r w:rsidRPr="00925A49">
        <w:t xml:space="preserve"> </w:t>
      </w:r>
      <w:r>
        <w:t>who</w:t>
      </w:r>
      <w:r w:rsidRPr="00925A49">
        <w:t xml:space="preserve"> </w:t>
      </w:r>
      <w:r>
        <w:t>are</w:t>
      </w:r>
      <w:r w:rsidRPr="00925A49">
        <w:t xml:space="preserve"> </w:t>
      </w:r>
      <w:r>
        <w:t>entrusted</w:t>
      </w:r>
      <w:r w:rsidRPr="00925A49">
        <w:t xml:space="preserve"> </w:t>
      </w:r>
      <w:r>
        <w:t>with</w:t>
      </w:r>
      <w:r w:rsidRPr="00925A49">
        <w:t xml:space="preserve"> </w:t>
      </w:r>
      <w:r>
        <w:t>handling</w:t>
      </w:r>
      <w:r w:rsidRPr="00925A49">
        <w:t xml:space="preserve"> </w:t>
      </w:r>
      <w:r>
        <w:t>cardholder</w:t>
      </w:r>
      <w:r w:rsidRPr="00925A49">
        <w:t xml:space="preserve"> </w:t>
      </w:r>
      <w:r>
        <w:t>information</w:t>
      </w:r>
      <w:r w:rsidRPr="00925A49">
        <w:t xml:space="preserve"> </w:t>
      </w:r>
      <w:r>
        <w:t>must</w:t>
      </w:r>
      <w:r w:rsidRPr="00925A49">
        <w:t xml:space="preserve"> </w:t>
      </w:r>
      <w:r>
        <w:t>be familiar</w:t>
      </w:r>
      <w:r w:rsidRPr="00925A49">
        <w:t xml:space="preserve"> with,</w:t>
      </w:r>
      <w:r>
        <w:t xml:space="preserve"> understand, and comply</w:t>
      </w:r>
      <w:r w:rsidRPr="00925A49">
        <w:t xml:space="preserve"> </w:t>
      </w:r>
      <w:r>
        <w:t>with this policy.</w:t>
      </w:r>
    </w:p>
    <w:p w:rsidR="00E5359A" w:rsidRPr="00E5359A" w:rsidRDefault="00E5359A" w:rsidP="00E5359A">
      <w:pPr>
        <w:pStyle w:val="Heading1"/>
      </w:pPr>
      <w:bookmarkStart w:id="2" w:name="_Toc463513065"/>
      <w:r w:rsidRPr="00E5359A">
        <w:t>R</w:t>
      </w:r>
      <w:r>
        <w:t xml:space="preserve">equirements for </w:t>
      </w:r>
      <w:r w:rsidR="00D56E7F">
        <w:t>Payment</w:t>
      </w:r>
      <w:r>
        <w:t xml:space="preserve"> Card Processing</w:t>
      </w:r>
      <w:bookmarkEnd w:id="2"/>
    </w:p>
    <w:p w:rsidR="00E5359A" w:rsidRDefault="00E5359A" w:rsidP="00117B67"/>
    <w:p w:rsidR="001127AA" w:rsidRDefault="001127AA" w:rsidP="00117B67">
      <w:pPr>
        <w:pStyle w:val="ListParagraph"/>
        <w:numPr>
          <w:ilvl w:val="0"/>
          <w:numId w:val="12"/>
        </w:numPr>
      </w:pPr>
      <w:r>
        <w:t>Approval from</w:t>
      </w:r>
      <w:r w:rsidR="00925A49">
        <w:t xml:space="preserve"> the</w:t>
      </w:r>
      <w:r>
        <w:t xml:space="preserve"> </w:t>
      </w:r>
      <w:hyperlink r:id="rId8" w:history="1">
        <w:r>
          <w:rPr>
            <w:rStyle w:val="Hyperlink"/>
          </w:rPr>
          <w:t>Board of Finance (NMAC 2.60.8)</w:t>
        </w:r>
      </w:hyperlink>
      <w:r>
        <w:t xml:space="preserve"> </w:t>
      </w:r>
      <w:r w:rsidR="00395EE7">
        <w:t xml:space="preserve">for </w:t>
      </w:r>
      <w:r w:rsidR="00925A49">
        <w:t xml:space="preserve">the </w:t>
      </w:r>
      <w:r w:rsidR="00395EE7">
        <w:t xml:space="preserve">entity to accept payment </w:t>
      </w:r>
      <w:r w:rsidR="00395EE7" w:rsidRPr="00C955AB">
        <w:t>cards and complian</w:t>
      </w:r>
      <w:r w:rsidR="00C955AB" w:rsidRPr="00242EF4">
        <w:t>ce</w:t>
      </w:r>
      <w:r w:rsidR="00395EE7" w:rsidRPr="00C955AB">
        <w:t xml:space="preserve"> with conditions</w:t>
      </w:r>
      <w:r w:rsidR="00395EE7">
        <w:t xml:space="preserve"> in that regulation. Approval should be maintained by </w:t>
      </w:r>
      <w:r w:rsidR="00925A49">
        <w:t xml:space="preserve">the </w:t>
      </w:r>
      <w:r w:rsidR="00395EE7">
        <w:t xml:space="preserve">entity. </w:t>
      </w:r>
      <w:r w:rsidR="00425AE2">
        <w:t xml:space="preserve">Modifications to or extensions of process should be discussed with BOF to determine if changes should be reviewed.  Additional activities could impact and increase applicable section of PCI-DSS that agency must comply with. </w:t>
      </w:r>
      <w:r w:rsidR="00395EE7">
        <w:t xml:space="preserve"> </w:t>
      </w:r>
      <w:r>
        <w:t xml:space="preserve"> </w:t>
      </w:r>
    </w:p>
    <w:p w:rsidR="001127AA" w:rsidRPr="001127AA" w:rsidRDefault="001127AA" w:rsidP="001127AA">
      <w:pPr>
        <w:ind w:left="360"/>
      </w:pPr>
    </w:p>
    <w:p w:rsidR="00E5359A" w:rsidRDefault="00460F7E" w:rsidP="00117B67">
      <w:pPr>
        <w:pStyle w:val="ListParagraph"/>
        <w:numPr>
          <w:ilvl w:val="0"/>
          <w:numId w:val="12"/>
        </w:numPr>
      </w:pPr>
      <w:r>
        <w:rPr>
          <w:spacing w:val="-1"/>
        </w:rPr>
        <w:t>CIO</w:t>
      </w:r>
      <w:r w:rsidR="00E5359A" w:rsidRPr="00117B67">
        <w:rPr>
          <w:spacing w:val="5"/>
        </w:rPr>
        <w:t xml:space="preserve"> </w:t>
      </w:r>
      <w:r w:rsidR="00395EE7">
        <w:rPr>
          <w:spacing w:val="5"/>
        </w:rPr>
        <w:t xml:space="preserve">or Payment Card Contact </w:t>
      </w:r>
      <w:r w:rsidR="00E5359A" w:rsidRPr="00117B67">
        <w:rPr>
          <w:spacing w:val="-1"/>
        </w:rPr>
        <w:t>approval</w:t>
      </w:r>
      <w:r w:rsidR="00E5359A" w:rsidRPr="00117B67">
        <w:rPr>
          <w:spacing w:val="5"/>
        </w:rPr>
        <w:t xml:space="preserve"> </w:t>
      </w:r>
      <w:r w:rsidR="00395EE7">
        <w:rPr>
          <w:spacing w:val="5"/>
        </w:rPr>
        <w:t xml:space="preserve">prior to </w:t>
      </w:r>
      <w:r w:rsidR="00E5359A" w:rsidRPr="00117B67">
        <w:rPr>
          <w:spacing w:val="-1"/>
        </w:rPr>
        <w:t>entering</w:t>
      </w:r>
      <w:r w:rsidR="00E5359A" w:rsidRPr="00117B67">
        <w:rPr>
          <w:spacing w:val="2"/>
        </w:rPr>
        <w:t xml:space="preserve"> </w:t>
      </w:r>
      <w:r w:rsidR="00E5359A">
        <w:t>into</w:t>
      </w:r>
      <w:r w:rsidR="00E5359A" w:rsidRPr="00117B67">
        <w:rPr>
          <w:spacing w:val="4"/>
        </w:rPr>
        <w:t xml:space="preserve"> </w:t>
      </w:r>
      <w:r w:rsidR="00E5359A">
        <w:t>any</w:t>
      </w:r>
      <w:r w:rsidR="00E5359A" w:rsidRPr="00117B67">
        <w:rPr>
          <w:spacing w:val="2"/>
        </w:rPr>
        <w:t xml:space="preserve"> </w:t>
      </w:r>
      <w:r w:rsidR="00E5359A" w:rsidRPr="00117B67">
        <w:rPr>
          <w:spacing w:val="-1"/>
        </w:rPr>
        <w:t>contracts</w:t>
      </w:r>
      <w:r w:rsidR="00E5359A" w:rsidRPr="00117B67">
        <w:rPr>
          <w:spacing w:val="5"/>
        </w:rPr>
        <w:t xml:space="preserve"> </w:t>
      </w:r>
      <w:r w:rsidR="00E5359A">
        <w:t>or</w:t>
      </w:r>
      <w:r w:rsidR="00E5359A" w:rsidRPr="00117B67">
        <w:rPr>
          <w:spacing w:val="5"/>
        </w:rPr>
        <w:t xml:space="preserve"> </w:t>
      </w:r>
      <w:r w:rsidR="00E5359A" w:rsidRPr="00117B67">
        <w:rPr>
          <w:spacing w:val="-1"/>
        </w:rPr>
        <w:t>purchases</w:t>
      </w:r>
      <w:r w:rsidR="00E5359A" w:rsidRPr="00117B67">
        <w:rPr>
          <w:spacing w:val="5"/>
        </w:rPr>
        <w:t xml:space="preserve"> </w:t>
      </w:r>
      <w:r w:rsidR="00E5359A" w:rsidRPr="00117B67">
        <w:rPr>
          <w:spacing w:val="-2"/>
        </w:rPr>
        <w:t>of</w:t>
      </w:r>
      <w:r w:rsidR="00E5359A" w:rsidRPr="00117B67">
        <w:rPr>
          <w:spacing w:val="5"/>
        </w:rPr>
        <w:t xml:space="preserve"> </w:t>
      </w:r>
      <w:r w:rsidR="00E5359A" w:rsidRPr="00117B67">
        <w:rPr>
          <w:spacing w:val="-1"/>
        </w:rPr>
        <w:t>software</w:t>
      </w:r>
      <w:r w:rsidR="00E5359A" w:rsidRPr="00117B67">
        <w:rPr>
          <w:spacing w:val="5"/>
        </w:rPr>
        <w:t xml:space="preserve"> </w:t>
      </w:r>
      <w:r w:rsidR="00E5359A" w:rsidRPr="00117B67">
        <w:rPr>
          <w:spacing w:val="-1"/>
        </w:rPr>
        <w:t>and/or</w:t>
      </w:r>
      <w:r w:rsidR="00E5359A" w:rsidRPr="00117B67">
        <w:rPr>
          <w:spacing w:val="5"/>
        </w:rPr>
        <w:t xml:space="preserve"> </w:t>
      </w:r>
      <w:r w:rsidR="00E5359A" w:rsidRPr="00117B67">
        <w:rPr>
          <w:spacing w:val="-1"/>
        </w:rPr>
        <w:t>equipment.</w:t>
      </w:r>
      <w:r w:rsidR="00E5359A" w:rsidRPr="00117B67">
        <w:rPr>
          <w:spacing w:val="77"/>
        </w:rPr>
        <w:t xml:space="preserve"> </w:t>
      </w:r>
      <w:r w:rsidR="00E5359A" w:rsidRPr="00117B67">
        <w:rPr>
          <w:spacing w:val="-1"/>
        </w:rPr>
        <w:t>This</w:t>
      </w:r>
      <w:r w:rsidR="00E5359A" w:rsidRPr="00117B67">
        <w:rPr>
          <w:spacing w:val="15"/>
        </w:rPr>
        <w:t xml:space="preserve"> </w:t>
      </w:r>
      <w:r w:rsidR="00E5359A" w:rsidRPr="00117B67">
        <w:rPr>
          <w:spacing w:val="-1"/>
        </w:rPr>
        <w:t>requirement</w:t>
      </w:r>
      <w:r w:rsidR="00E5359A" w:rsidRPr="00117B67">
        <w:rPr>
          <w:spacing w:val="15"/>
        </w:rPr>
        <w:t xml:space="preserve"> </w:t>
      </w:r>
      <w:r w:rsidR="00E5359A" w:rsidRPr="00117B67">
        <w:rPr>
          <w:spacing w:val="-1"/>
        </w:rPr>
        <w:t>applies</w:t>
      </w:r>
      <w:r w:rsidR="00E5359A" w:rsidRPr="00117B67">
        <w:rPr>
          <w:spacing w:val="12"/>
        </w:rPr>
        <w:t xml:space="preserve"> </w:t>
      </w:r>
      <w:r w:rsidR="00E5359A" w:rsidRPr="00117B67">
        <w:rPr>
          <w:spacing w:val="-1"/>
        </w:rPr>
        <w:t>regardless</w:t>
      </w:r>
      <w:r w:rsidR="00E5359A" w:rsidRPr="00117B67">
        <w:rPr>
          <w:spacing w:val="15"/>
        </w:rPr>
        <w:t xml:space="preserve"> </w:t>
      </w:r>
      <w:r w:rsidR="00E5359A">
        <w:t>of</w:t>
      </w:r>
      <w:r w:rsidR="00E5359A" w:rsidRPr="00117B67">
        <w:rPr>
          <w:spacing w:val="12"/>
        </w:rPr>
        <w:t xml:space="preserve"> </w:t>
      </w:r>
      <w:r w:rsidR="00E5359A">
        <w:t>the</w:t>
      </w:r>
      <w:r w:rsidR="00E5359A" w:rsidRPr="00117B67">
        <w:rPr>
          <w:spacing w:val="12"/>
        </w:rPr>
        <w:t xml:space="preserve"> </w:t>
      </w:r>
      <w:r w:rsidR="00E5359A" w:rsidRPr="00117B67">
        <w:rPr>
          <w:spacing w:val="-1"/>
        </w:rPr>
        <w:t>transaction</w:t>
      </w:r>
      <w:r w:rsidR="00E5359A" w:rsidRPr="00117B67">
        <w:rPr>
          <w:spacing w:val="11"/>
        </w:rPr>
        <w:t xml:space="preserve"> </w:t>
      </w:r>
      <w:r w:rsidR="00E5359A" w:rsidRPr="00117B67">
        <w:rPr>
          <w:spacing w:val="-1"/>
        </w:rPr>
        <w:t>method</w:t>
      </w:r>
      <w:r w:rsidR="00E5359A" w:rsidRPr="00117B67">
        <w:rPr>
          <w:spacing w:val="14"/>
        </w:rPr>
        <w:t xml:space="preserve"> </w:t>
      </w:r>
      <w:r w:rsidR="00E5359A">
        <w:t>or</w:t>
      </w:r>
      <w:r w:rsidR="00E5359A" w:rsidRPr="00117B67">
        <w:rPr>
          <w:spacing w:val="15"/>
        </w:rPr>
        <w:t xml:space="preserve"> </w:t>
      </w:r>
      <w:r w:rsidR="00E5359A" w:rsidRPr="00117B67">
        <w:rPr>
          <w:spacing w:val="-1"/>
        </w:rPr>
        <w:t>technology</w:t>
      </w:r>
      <w:r w:rsidR="00E5359A" w:rsidRPr="00117B67">
        <w:rPr>
          <w:spacing w:val="11"/>
        </w:rPr>
        <w:t xml:space="preserve"> </w:t>
      </w:r>
      <w:r w:rsidR="00E5359A">
        <w:t>used</w:t>
      </w:r>
      <w:r w:rsidR="00E5359A" w:rsidRPr="00117B67">
        <w:rPr>
          <w:spacing w:val="14"/>
        </w:rPr>
        <w:t xml:space="preserve"> </w:t>
      </w:r>
      <w:r w:rsidR="00E5359A" w:rsidRPr="00117B67">
        <w:rPr>
          <w:spacing w:val="-1"/>
        </w:rPr>
        <w:t>(e.g.</w:t>
      </w:r>
      <w:r w:rsidR="00E5359A" w:rsidRPr="00117B67">
        <w:rPr>
          <w:spacing w:val="14"/>
        </w:rPr>
        <w:t xml:space="preserve"> </w:t>
      </w:r>
      <w:r w:rsidR="00E5359A" w:rsidRPr="00117B67">
        <w:rPr>
          <w:spacing w:val="-1"/>
        </w:rPr>
        <w:t>point-of-sale</w:t>
      </w:r>
      <w:r w:rsidR="00E5359A">
        <w:t xml:space="preserve"> </w:t>
      </w:r>
      <w:r w:rsidR="00E5359A" w:rsidRPr="00117B67">
        <w:rPr>
          <w:spacing w:val="-1"/>
        </w:rPr>
        <w:t>device</w:t>
      </w:r>
      <w:r w:rsidR="00B608D4">
        <w:rPr>
          <w:spacing w:val="-1"/>
        </w:rPr>
        <w:t>, payment gateways</w:t>
      </w:r>
      <w:r w:rsidR="00E5359A" w:rsidRPr="00117B67">
        <w:rPr>
          <w:spacing w:val="-1"/>
        </w:rPr>
        <w:t>).</w:t>
      </w:r>
    </w:p>
    <w:p w:rsidR="00E5359A" w:rsidRDefault="00E5359A" w:rsidP="00117B67">
      <w:pPr>
        <w:rPr>
          <w:sz w:val="23"/>
          <w:szCs w:val="23"/>
        </w:rPr>
      </w:pPr>
    </w:p>
    <w:p w:rsidR="002F373E" w:rsidRPr="002F373E" w:rsidRDefault="002F373E" w:rsidP="00117B67">
      <w:pPr>
        <w:pStyle w:val="ListParagraph"/>
        <w:numPr>
          <w:ilvl w:val="0"/>
          <w:numId w:val="12"/>
        </w:numPr>
      </w:pPr>
      <w:r>
        <w:t xml:space="preserve">Agency designs and selects cardholder acceptance process that triggers the least number of PCI-DSS requirements while still satisfying business needs. </w:t>
      </w:r>
    </w:p>
    <w:p w:rsidR="002F373E" w:rsidRPr="002F373E" w:rsidRDefault="002F373E" w:rsidP="002F373E">
      <w:pPr>
        <w:pStyle w:val="ListParagraph"/>
        <w:rPr>
          <w:spacing w:val="-1"/>
        </w:rPr>
      </w:pPr>
    </w:p>
    <w:p w:rsidR="00E5359A" w:rsidRDefault="00117B67" w:rsidP="00117B67">
      <w:pPr>
        <w:pStyle w:val="ListParagraph"/>
        <w:numPr>
          <w:ilvl w:val="0"/>
          <w:numId w:val="12"/>
        </w:numPr>
      </w:pPr>
      <w:r>
        <w:rPr>
          <w:spacing w:val="-1"/>
        </w:rPr>
        <w:t xml:space="preserve">Employees </w:t>
      </w:r>
      <w:r w:rsidR="00B608D4">
        <w:rPr>
          <w:spacing w:val="-1"/>
        </w:rPr>
        <w:t xml:space="preserve">and contractors </w:t>
      </w:r>
      <w:r>
        <w:rPr>
          <w:spacing w:val="-1"/>
        </w:rPr>
        <w:t xml:space="preserve">processing </w:t>
      </w:r>
      <w:r w:rsidR="00D56E7F">
        <w:rPr>
          <w:spacing w:val="-1"/>
        </w:rPr>
        <w:t>payment</w:t>
      </w:r>
      <w:r>
        <w:rPr>
          <w:spacing w:val="-1"/>
        </w:rPr>
        <w:t xml:space="preserve"> cards are to a</w:t>
      </w:r>
      <w:r w:rsidR="00E5359A" w:rsidRPr="00117B67">
        <w:rPr>
          <w:spacing w:val="-1"/>
        </w:rPr>
        <w:t>ttend</w:t>
      </w:r>
      <w:r w:rsidR="00E5359A" w:rsidRPr="00117B67">
        <w:rPr>
          <w:spacing w:val="-2"/>
        </w:rPr>
        <w:t xml:space="preserve"> </w:t>
      </w:r>
      <w:r w:rsidR="00E5359A" w:rsidRPr="00117B67">
        <w:rPr>
          <w:spacing w:val="-1"/>
        </w:rPr>
        <w:t>card</w:t>
      </w:r>
      <w:r w:rsidR="00E5359A">
        <w:t xml:space="preserve"> </w:t>
      </w:r>
      <w:r w:rsidR="00E5359A" w:rsidRPr="00117B67">
        <w:rPr>
          <w:spacing w:val="-1"/>
        </w:rPr>
        <w:t>security</w:t>
      </w:r>
      <w:r w:rsidR="00E5359A" w:rsidRPr="00117B67">
        <w:rPr>
          <w:spacing w:val="-3"/>
        </w:rPr>
        <w:t xml:space="preserve"> </w:t>
      </w:r>
      <w:r w:rsidR="00E5359A" w:rsidRPr="00117B67">
        <w:rPr>
          <w:spacing w:val="-1"/>
        </w:rPr>
        <w:t>training</w:t>
      </w:r>
      <w:r w:rsidR="00E5359A" w:rsidRPr="00117B67">
        <w:rPr>
          <w:spacing w:val="-3"/>
        </w:rPr>
        <w:t xml:space="preserve"> </w:t>
      </w:r>
      <w:r w:rsidR="00E5359A">
        <w:t xml:space="preserve">before </w:t>
      </w:r>
      <w:r w:rsidR="00E5359A" w:rsidRPr="00117B67">
        <w:rPr>
          <w:spacing w:val="-1"/>
        </w:rPr>
        <w:t>beginning</w:t>
      </w:r>
      <w:r w:rsidR="00E5359A" w:rsidRPr="00117B67">
        <w:rPr>
          <w:spacing w:val="-3"/>
        </w:rPr>
        <w:t xml:space="preserve"> </w:t>
      </w:r>
      <w:r w:rsidR="00E5359A">
        <w:t>to</w:t>
      </w:r>
      <w:r w:rsidR="00E5359A" w:rsidRPr="00117B67">
        <w:rPr>
          <w:spacing w:val="-3"/>
        </w:rPr>
        <w:t xml:space="preserve"> </w:t>
      </w:r>
      <w:r w:rsidR="00E5359A" w:rsidRPr="00117B67">
        <w:rPr>
          <w:spacing w:val="-1"/>
        </w:rPr>
        <w:t>process</w:t>
      </w:r>
      <w:r w:rsidR="00E5359A" w:rsidRPr="00117B67">
        <w:rPr>
          <w:spacing w:val="1"/>
        </w:rPr>
        <w:t xml:space="preserve"> </w:t>
      </w:r>
      <w:r w:rsidR="00D56E7F">
        <w:rPr>
          <w:spacing w:val="1"/>
        </w:rPr>
        <w:t>payment</w:t>
      </w:r>
      <w:r w:rsidR="00E5359A" w:rsidRPr="00117B67">
        <w:rPr>
          <w:spacing w:val="1"/>
        </w:rPr>
        <w:t xml:space="preserve"> </w:t>
      </w:r>
      <w:r w:rsidR="00E5359A" w:rsidRPr="00117B67">
        <w:rPr>
          <w:spacing w:val="-1"/>
        </w:rPr>
        <w:t>card</w:t>
      </w:r>
      <w:r w:rsidR="00E5359A" w:rsidRPr="00117B67">
        <w:rPr>
          <w:spacing w:val="-3"/>
        </w:rPr>
        <w:t xml:space="preserve"> </w:t>
      </w:r>
      <w:r w:rsidR="00E5359A" w:rsidRPr="00117B67">
        <w:rPr>
          <w:spacing w:val="-1"/>
        </w:rPr>
        <w:t>transactions</w:t>
      </w:r>
      <w:r w:rsidR="00E5359A">
        <w:t xml:space="preserve"> </w:t>
      </w:r>
      <w:r w:rsidR="00E5359A" w:rsidRPr="00117B67">
        <w:rPr>
          <w:spacing w:val="-1"/>
        </w:rPr>
        <w:t>and</w:t>
      </w:r>
      <w:r w:rsidR="00E5359A">
        <w:t xml:space="preserve"> at</w:t>
      </w:r>
      <w:r w:rsidR="00E5359A" w:rsidRPr="00117B67">
        <w:rPr>
          <w:spacing w:val="-2"/>
        </w:rPr>
        <w:t xml:space="preserve"> </w:t>
      </w:r>
      <w:r w:rsidR="00E5359A" w:rsidRPr="00117B67">
        <w:rPr>
          <w:spacing w:val="-1"/>
        </w:rPr>
        <w:t xml:space="preserve">least </w:t>
      </w:r>
      <w:r w:rsidR="00925A49">
        <w:rPr>
          <w:spacing w:val="-1"/>
        </w:rPr>
        <w:t>annually thereafter.</w:t>
      </w:r>
    </w:p>
    <w:p w:rsidR="00E5359A" w:rsidRDefault="00E5359A" w:rsidP="00117B67"/>
    <w:p w:rsidR="00B608D4" w:rsidRPr="00B608D4" w:rsidRDefault="00E5359A" w:rsidP="00B608D4">
      <w:pPr>
        <w:pStyle w:val="ListParagraph"/>
        <w:numPr>
          <w:ilvl w:val="0"/>
          <w:numId w:val="12"/>
        </w:numPr>
      </w:pPr>
      <w:r w:rsidRPr="00117B67">
        <w:rPr>
          <w:spacing w:val="-1"/>
        </w:rPr>
        <w:t>Comply</w:t>
      </w:r>
      <w:r w:rsidRPr="00117B67">
        <w:rPr>
          <w:spacing w:val="38"/>
        </w:rPr>
        <w:t xml:space="preserve"> </w:t>
      </w:r>
      <w:r w:rsidRPr="00117B67">
        <w:rPr>
          <w:spacing w:val="-1"/>
        </w:rPr>
        <w:t>with</w:t>
      </w:r>
      <w:r w:rsidRPr="00117B67">
        <w:rPr>
          <w:spacing w:val="40"/>
        </w:rPr>
        <w:t xml:space="preserve"> </w:t>
      </w:r>
      <w:r w:rsidRPr="00117B67">
        <w:rPr>
          <w:spacing w:val="-1"/>
        </w:rPr>
        <w:t>procedures</w:t>
      </w:r>
      <w:r w:rsidRPr="00117B67">
        <w:rPr>
          <w:spacing w:val="39"/>
        </w:rPr>
        <w:t xml:space="preserve"> </w:t>
      </w:r>
      <w:r w:rsidRPr="00117B67">
        <w:rPr>
          <w:spacing w:val="-1"/>
        </w:rPr>
        <w:t>for</w:t>
      </w:r>
      <w:r w:rsidRPr="00117B67">
        <w:rPr>
          <w:spacing w:val="39"/>
        </w:rPr>
        <w:t xml:space="preserve"> </w:t>
      </w:r>
      <w:r w:rsidRPr="00117B67">
        <w:rPr>
          <w:spacing w:val="-1"/>
        </w:rPr>
        <w:t>safeguarding</w:t>
      </w:r>
      <w:r w:rsidRPr="00117B67">
        <w:rPr>
          <w:spacing w:val="35"/>
        </w:rPr>
        <w:t xml:space="preserve"> </w:t>
      </w:r>
      <w:r w:rsidRPr="00117B67">
        <w:rPr>
          <w:spacing w:val="-1"/>
        </w:rPr>
        <w:t>cardholder</w:t>
      </w:r>
      <w:r w:rsidRPr="00117B67">
        <w:rPr>
          <w:spacing w:val="37"/>
        </w:rPr>
        <w:t xml:space="preserve"> </w:t>
      </w:r>
      <w:r w:rsidRPr="00117B67">
        <w:rPr>
          <w:spacing w:val="-1"/>
        </w:rPr>
        <w:t>information</w:t>
      </w:r>
      <w:r w:rsidRPr="00117B67">
        <w:rPr>
          <w:spacing w:val="38"/>
        </w:rPr>
        <w:t xml:space="preserve"> </w:t>
      </w:r>
      <w:r>
        <w:t>and</w:t>
      </w:r>
      <w:r w:rsidRPr="00117B67">
        <w:rPr>
          <w:spacing w:val="38"/>
        </w:rPr>
        <w:t xml:space="preserve"> </w:t>
      </w:r>
      <w:r w:rsidRPr="00117B67">
        <w:rPr>
          <w:spacing w:val="-1"/>
        </w:rPr>
        <w:t>secure</w:t>
      </w:r>
      <w:r w:rsidRPr="00117B67">
        <w:rPr>
          <w:spacing w:val="38"/>
        </w:rPr>
        <w:t xml:space="preserve"> </w:t>
      </w:r>
      <w:r w:rsidRPr="00117B67">
        <w:rPr>
          <w:spacing w:val="-1"/>
        </w:rPr>
        <w:t>storage</w:t>
      </w:r>
      <w:r w:rsidRPr="00117B67">
        <w:rPr>
          <w:spacing w:val="38"/>
        </w:rPr>
        <w:t xml:space="preserve"> </w:t>
      </w:r>
      <w:r>
        <w:t>of</w:t>
      </w:r>
      <w:r w:rsidRPr="00117B67">
        <w:rPr>
          <w:spacing w:val="39"/>
        </w:rPr>
        <w:t xml:space="preserve"> </w:t>
      </w:r>
      <w:r>
        <w:t>data.</w:t>
      </w:r>
      <w:r w:rsidRPr="00117B67">
        <w:rPr>
          <w:spacing w:val="22"/>
        </w:rPr>
        <w:t xml:space="preserve"> </w:t>
      </w:r>
      <w:r w:rsidRPr="00117B67">
        <w:rPr>
          <w:spacing w:val="-1"/>
        </w:rPr>
        <w:t>This</w:t>
      </w:r>
      <w:r w:rsidRPr="00117B67">
        <w:rPr>
          <w:spacing w:val="75"/>
        </w:rPr>
        <w:t xml:space="preserve"> </w:t>
      </w:r>
      <w:r w:rsidRPr="00117B67">
        <w:rPr>
          <w:spacing w:val="-1"/>
        </w:rPr>
        <w:t>pertains</w:t>
      </w:r>
      <w:r>
        <w:t xml:space="preserve"> </w:t>
      </w:r>
      <w:r w:rsidRPr="00117B67">
        <w:rPr>
          <w:spacing w:val="-1"/>
        </w:rPr>
        <w:t>to</w:t>
      </w:r>
      <w:r>
        <w:t xml:space="preserve"> </w:t>
      </w:r>
      <w:r w:rsidRPr="00117B67">
        <w:rPr>
          <w:spacing w:val="-1"/>
        </w:rPr>
        <w:t>ALL transactions</w:t>
      </w:r>
      <w:r>
        <w:t xml:space="preserve"> </w:t>
      </w:r>
      <w:r w:rsidRPr="00117B67">
        <w:rPr>
          <w:spacing w:val="-1"/>
        </w:rPr>
        <w:t>initiated</w:t>
      </w:r>
      <w:r>
        <w:t xml:space="preserve"> </w:t>
      </w:r>
      <w:r w:rsidRPr="00117B67">
        <w:rPr>
          <w:spacing w:val="-1"/>
        </w:rPr>
        <w:t>via</w:t>
      </w:r>
      <w:r w:rsidRPr="00117B67">
        <w:rPr>
          <w:spacing w:val="-2"/>
        </w:rPr>
        <w:t xml:space="preserve"> </w:t>
      </w:r>
      <w:r>
        <w:t>the</w:t>
      </w:r>
      <w:r w:rsidRPr="00117B67">
        <w:rPr>
          <w:spacing w:val="-2"/>
        </w:rPr>
        <w:t xml:space="preserve"> </w:t>
      </w:r>
      <w:r w:rsidRPr="00117B67">
        <w:rPr>
          <w:spacing w:val="-1"/>
        </w:rPr>
        <w:t>telephone,</w:t>
      </w:r>
      <w:r>
        <w:t xml:space="preserve"> </w:t>
      </w:r>
      <w:r w:rsidRPr="00117B67">
        <w:rPr>
          <w:spacing w:val="-1"/>
        </w:rPr>
        <w:t>over</w:t>
      </w:r>
      <w:r w:rsidRPr="00117B67">
        <w:rPr>
          <w:spacing w:val="1"/>
        </w:rPr>
        <w:t xml:space="preserve"> </w:t>
      </w:r>
      <w:r>
        <w:t>the</w:t>
      </w:r>
      <w:r w:rsidRPr="00117B67">
        <w:rPr>
          <w:spacing w:val="-2"/>
        </w:rPr>
        <w:t xml:space="preserve"> </w:t>
      </w:r>
      <w:r w:rsidRPr="00117B67">
        <w:rPr>
          <w:spacing w:val="-1"/>
        </w:rPr>
        <w:t>counter,</w:t>
      </w:r>
      <w:r>
        <w:t xml:space="preserve"> </w:t>
      </w:r>
      <w:r w:rsidRPr="00117B67">
        <w:rPr>
          <w:spacing w:val="-1"/>
        </w:rPr>
        <w:t>Internet,</w:t>
      </w:r>
      <w:r>
        <w:t xml:space="preserve"> </w:t>
      </w:r>
      <w:r w:rsidRPr="00117B67">
        <w:rPr>
          <w:spacing w:val="-1"/>
        </w:rPr>
        <w:t>etc.</w:t>
      </w:r>
    </w:p>
    <w:p w:rsidR="00B608D4" w:rsidRPr="00B608D4" w:rsidRDefault="00B608D4" w:rsidP="00B608D4">
      <w:pPr>
        <w:pStyle w:val="ListParagraph"/>
        <w:rPr>
          <w:spacing w:val="-1"/>
        </w:rPr>
      </w:pPr>
    </w:p>
    <w:p w:rsidR="00B608D4" w:rsidRPr="00B608D4" w:rsidRDefault="00460F7E" w:rsidP="00B608D4">
      <w:pPr>
        <w:pStyle w:val="ListParagraph"/>
        <w:numPr>
          <w:ilvl w:val="0"/>
          <w:numId w:val="12"/>
        </w:numPr>
      </w:pPr>
      <w:r>
        <w:rPr>
          <w:spacing w:val="-1"/>
        </w:rPr>
        <w:t xml:space="preserve">IT </w:t>
      </w:r>
      <w:r w:rsidR="00395EE7">
        <w:rPr>
          <w:spacing w:val="-1"/>
        </w:rPr>
        <w:t xml:space="preserve">staff or </w:t>
      </w:r>
      <w:r w:rsidR="00395EE7">
        <w:rPr>
          <w:spacing w:val="5"/>
        </w:rPr>
        <w:t>Payment Card Contact will</w:t>
      </w:r>
      <w:r w:rsidR="00B608D4" w:rsidRPr="00B608D4">
        <w:rPr>
          <w:spacing w:val="-1"/>
        </w:rPr>
        <w:t xml:space="preserve"> conduct p</w:t>
      </w:r>
      <w:r w:rsidR="00E5359A" w:rsidRPr="00B608D4">
        <w:rPr>
          <w:spacing w:val="-1"/>
        </w:rPr>
        <w:t>eriodic</w:t>
      </w:r>
      <w:r w:rsidR="00E5359A" w:rsidRPr="00B608D4">
        <w:rPr>
          <w:spacing w:val="2"/>
        </w:rPr>
        <w:t xml:space="preserve"> </w:t>
      </w:r>
      <w:r w:rsidR="00E5359A" w:rsidRPr="00B608D4">
        <w:rPr>
          <w:spacing w:val="-1"/>
        </w:rPr>
        <w:t>reviews</w:t>
      </w:r>
      <w:r w:rsidR="00E5359A" w:rsidRPr="00B608D4">
        <w:rPr>
          <w:spacing w:val="4"/>
        </w:rPr>
        <w:t xml:space="preserve"> </w:t>
      </w:r>
      <w:r w:rsidR="00E5359A" w:rsidRPr="00B608D4">
        <w:rPr>
          <w:spacing w:val="-2"/>
        </w:rPr>
        <w:t>of</w:t>
      </w:r>
      <w:r w:rsidR="00E5359A" w:rsidRPr="00B608D4">
        <w:rPr>
          <w:spacing w:val="3"/>
        </w:rPr>
        <w:t xml:space="preserve"> </w:t>
      </w:r>
      <w:r w:rsidR="00E5359A" w:rsidRPr="00B608D4">
        <w:rPr>
          <w:spacing w:val="-1"/>
        </w:rPr>
        <w:t>safeguarding</w:t>
      </w:r>
      <w:r w:rsidR="00E5359A" w:rsidRPr="00B608D4">
        <w:rPr>
          <w:spacing w:val="2"/>
        </w:rPr>
        <w:t xml:space="preserve"> </w:t>
      </w:r>
      <w:r w:rsidR="00E5359A" w:rsidRPr="00B608D4">
        <w:rPr>
          <w:spacing w:val="-1"/>
        </w:rPr>
        <w:t>and</w:t>
      </w:r>
      <w:r w:rsidR="00E5359A" w:rsidRPr="00B608D4">
        <w:rPr>
          <w:spacing w:val="4"/>
        </w:rPr>
        <w:t xml:space="preserve"> </w:t>
      </w:r>
      <w:r w:rsidR="00E5359A" w:rsidRPr="00B608D4">
        <w:rPr>
          <w:spacing w:val="-1"/>
        </w:rPr>
        <w:t>storage</w:t>
      </w:r>
      <w:r w:rsidR="00E5359A" w:rsidRPr="00B608D4">
        <w:rPr>
          <w:spacing w:val="5"/>
        </w:rPr>
        <w:t xml:space="preserve"> </w:t>
      </w:r>
      <w:r w:rsidR="00E5359A">
        <w:t>of</w:t>
      </w:r>
      <w:r w:rsidR="00E5359A" w:rsidRPr="00B608D4">
        <w:rPr>
          <w:spacing w:val="3"/>
        </w:rPr>
        <w:t xml:space="preserve"> </w:t>
      </w:r>
      <w:r w:rsidR="00E5359A" w:rsidRPr="00B608D4">
        <w:rPr>
          <w:spacing w:val="-1"/>
        </w:rPr>
        <w:t>cardholder</w:t>
      </w:r>
      <w:r w:rsidR="00E5359A" w:rsidRPr="00B608D4">
        <w:rPr>
          <w:spacing w:val="3"/>
        </w:rPr>
        <w:t xml:space="preserve"> </w:t>
      </w:r>
      <w:r w:rsidR="00E5359A" w:rsidRPr="00B608D4">
        <w:rPr>
          <w:spacing w:val="-1"/>
        </w:rPr>
        <w:t>information.</w:t>
      </w:r>
      <w:bookmarkStart w:id="3" w:name="IV._WHO_SHOULD_KNOW_THIS_POLICY?"/>
      <w:bookmarkEnd w:id="3"/>
    </w:p>
    <w:p w:rsidR="00B608D4" w:rsidRPr="00B608D4" w:rsidRDefault="00B608D4" w:rsidP="00B608D4">
      <w:pPr>
        <w:pStyle w:val="ListParagraph"/>
        <w:rPr>
          <w:spacing w:val="-1"/>
        </w:rPr>
      </w:pPr>
    </w:p>
    <w:p w:rsidR="00B608D4" w:rsidRPr="00B608D4" w:rsidRDefault="00395EE7" w:rsidP="00B608D4">
      <w:pPr>
        <w:pStyle w:val="ListParagraph"/>
        <w:numPr>
          <w:ilvl w:val="0"/>
          <w:numId w:val="12"/>
        </w:numPr>
        <w:spacing w:before="54"/>
        <w:ind w:right="114"/>
      </w:pPr>
      <w:r>
        <w:rPr>
          <w:spacing w:val="-1"/>
        </w:rPr>
        <w:t>Payment C</w:t>
      </w:r>
      <w:r w:rsidR="00E5359A" w:rsidRPr="00B608D4">
        <w:rPr>
          <w:spacing w:val="-1"/>
        </w:rPr>
        <w:t>ard</w:t>
      </w:r>
      <w:r w:rsidR="00E5359A" w:rsidRPr="00B608D4">
        <w:rPr>
          <w:spacing w:val="11"/>
        </w:rPr>
        <w:t xml:space="preserve"> </w:t>
      </w:r>
      <w:r w:rsidR="00E5359A" w:rsidRPr="00B608D4">
        <w:rPr>
          <w:spacing w:val="-1"/>
        </w:rPr>
        <w:t>handling</w:t>
      </w:r>
      <w:r w:rsidR="00E5359A" w:rsidRPr="00B608D4">
        <w:rPr>
          <w:spacing w:val="11"/>
        </w:rPr>
        <w:t xml:space="preserve"> </w:t>
      </w:r>
      <w:r w:rsidR="00E5359A" w:rsidRPr="00B608D4">
        <w:rPr>
          <w:spacing w:val="-1"/>
        </w:rPr>
        <w:t>procedures</w:t>
      </w:r>
      <w:r w:rsidR="00E5359A" w:rsidRPr="00B608D4">
        <w:rPr>
          <w:spacing w:val="12"/>
        </w:rPr>
        <w:t xml:space="preserve"> </w:t>
      </w:r>
      <w:r w:rsidR="00E5359A" w:rsidRPr="00B608D4">
        <w:rPr>
          <w:spacing w:val="-1"/>
        </w:rPr>
        <w:t>are</w:t>
      </w:r>
      <w:r w:rsidR="00E5359A" w:rsidRPr="00B608D4">
        <w:rPr>
          <w:spacing w:val="14"/>
        </w:rPr>
        <w:t xml:space="preserve"> </w:t>
      </w:r>
      <w:r w:rsidR="00E5359A" w:rsidRPr="00B608D4">
        <w:rPr>
          <w:spacing w:val="-1"/>
        </w:rPr>
        <w:t>additionally</w:t>
      </w:r>
      <w:r w:rsidR="00E5359A" w:rsidRPr="00B608D4">
        <w:rPr>
          <w:spacing w:val="11"/>
        </w:rPr>
        <w:t xml:space="preserve"> </w:t>
      </w:r>
      <w:r w:rsidR="00E5359A" w:rsidRPr="00B608D4">
        <w:rPr>
          <w:spacing w:val="-1"/>
        </w:rPr>
        <w:t>subject</w:t>
      </w:r>
      <w:r w:rsidR="00E5359A" w:rsidRPr="00B608D4">
        <w:rPr>
          <w:spacing w:val="12"/>
        </w:rPr>
        <w:t xml:space="preserve"> </w:t>
      </w:r>
      <w:r w:rsidR="00E5359A">
        <w:t>to</w:t>
      </w:r>
      <w:r w:rsidR="00E5359A" w:rsidRPr="00B608D4">
        <w:rPr>
          <w:spacing w:val="11"/>
        </w:rPr>
        <w:t xml:space="preserve"> </w:t>
      </w:r>
      <w:r w:rsidR="00E5359A" w:rsidRPr="00B608D4">
        <w:rPr>
          <w:spacing w:val="-1"/>
        </w:rPr>
        <w:t>audit</w:t>
      </w:r>
      <w:r w:rsidR="00E5359A" w:rsidRPr="00B608D4">
        <w:rPr>
          <w:spacing w:val="15"/>
        </w:rPr>
        <w:t xml:space="preserve"> </w:t>
      </w:r>
      <w:r w:rsidR="00E5359A">
        <w:t>by</w:t>
      </w:r>
      <w:r w:rsidR="00E5359A" w:rsidRPr="00B608D4">
        <w:rPr>
          <w:spacing w:val="11"/>
        </w:rPr>
        <w:t xml:space="preserve"> </w:t>
      </w:r>
      <w:r w:rsidR="00B608D4">
        <w:rPr>
          <w:spacing w:val="-1"/>
        </w:rPr>
        <w:t>i</w:t>
      </w:r>
      <w:r w:rsidR="00E5359A" w:rsidRPr="00B608D4">
        <w:rPr>
          <w:spacing w:val="-1"/>
        </w:rPr>
        <w:t>nternal</w:t>
      </w:r>
      <w:r w:rsidR="00E5359A" w:rsidRPr="00B608D4">
        <w:rPr>
          <w:spacing w:val="15"/>
        </w:rPr>
        <w:t xml:space="preserve"> </w:t>
      </w:r>
      <w:r w:rsidR="00B608D4">
        <w:rPr>
          <w:spacing w:val="-1"/>
        </w:rPr>
        <w:t>a</w:t>
      </w:r>
      <w:r w:rsidR="00E5359A" w:rsidRPr="00B608D4">
        <w:rPr>
          <w:spacing w:val="-1"/>
        </w:rPr>
        <w:t>udit,</w:t>
      </w:r>
      <w:r w:rsidR="00E5359A" w:rsidRPr="00B608D4">
        <w:rPr>
          <w:spacing w:val="11"/>
        </w:rPr>
        <w:t xml:space="preserve"> </w:t>
      </w:r>
      <w:r w:rsidR="00E5359A" w:rsidRPr="00B608D4">
        <w:rPr>
          <w:spacing w:val="-1"/>
        </w:rPr>
        <w:t>external</w:t>
      </w:r>
      <w:r w:rsidR="00E5359A" w:rsidRPr="00B608D4">
        <w:rPr>
          <w:spacing w:val="13"/>
        </w:rPr>
        <w:t xml:space="preserve"> </w:t>
      </w:r>
      <w:r w:rsidR="00E5359A" w:rsidRPr="00B608D4">
        <w:rPr>
          <w:spacing w:val="-1"/>
        </w:rPr>
        <w:t>audit</w:t>
      </w:r>
      <w:r w:rsidR="00E5359A" w:rsidRPr="00B608D4">
        <w:rPr>
          <w:spacing w:val="22"/>
        </w:rPr>
        <w:t xml:space="preserve"> </w:t>
      </w:r>
      <w:r w:rsidR="00E5359A">
        <w:t>or</w:t>
      </w:r>
      <w:r w:rsidR="00E5359A" w:rsidRPr="00B608D4">
        <w:rPr>
          <w:spacing w:val="15"/>
        </w:rPr>
        <w:t xml:space="preserve"> </w:t>
      </w:r>
      <w:r w:rsidR="00E5359A" w:rsidRPr="00B608D4">
        <w:rPr>
          <w:spacing w:val="-1"/>
        </w:rPr>
        <w:t>charge</w:t>
      </w:r>
      <w:r w:rsidR="00E5359A" w:rsidRPr="00B608D4">
        <w:rPr>
          <w:spacing w:val="14"/>
        </w:rPr>
        <w:t xml:space="preserve"> </w:t>
      </w:r>
      <w:r w:rsidR="00E5359A" w:rsidRPr="00B608D4">
        <w:rPr>
          <w:spacing w:val="-1"/>
        </w:rPr>
        <w:t>card</w:t>
      </w:r>
      <w:r w:rsidR="002F373E">
        <w:rPr>
          <w:spacing w:val="87"/>
        </w:rPr>
        <w:t xml:space="preserve"> </w:t>
      </w:r>
      <w:r w:rsidR="00E5359A" w:rsidRPr="00B608D4">
        <w:rPr>
          <w:spacing w:val="-1"/>
        </w:rPr>
        <w:t>review</w:t>
      </w:r>
      <w:r w:rsidR="00E5359A" w:rsidRPr="00B608D4">
        <w:rPr>
          <w:spacing w:val="1"/>
        </w:rPr>
        <w:t xml:space="preserve"> </w:t>
      </w:r>
      <w:r w:rsidR="00E5359A" w:rsidRPr="00B608D4">
        <w:rPr>
          <w:spacing w:val="-1"/>
        </w:rPr>
        <w:t>firms.</w:t>
      </w:r>
      <w:r w:rsidR="00E5359A" w:rsidRPr="00B608D4">
        <w:rPr>
          <w:spacing w:val="5"/>
        </w:rPr>
        <w:t xml:space="preserve"> </w:t>
      </w:r>
    </w:p>
    <w:p w:rsidR="00395EE7" w:rsidRDefault="00395EE7">
      <w:pPr>
        <w:rPr>
          <w:rFonts w:ascii="Times New Roman" w:hAnsi="Times New Roman"/>
        </w:rPr>
      </w:pPr>
      <w:bookmarkStart w:id="4" w:name="RESPONSIBILITIES"/>
      <w:bookmarkEnd w:id="4"/>
      <w:r>
        <w:rPr>
          <w:rFonts w:ascii="Times New Roman" w:hAnsi="Times New Roman"/>
        </w:rPr>
        <w:br w:type="page"/>
      </w:r>
    </w:p>
    <w:p w:rsidR="00E5359A" w:rsidRPr="009667CA" w:rsidRDefault="009667CA" w:rsidP="009667CA">
      <w:pPr>
        <w:pStyle w:val="Heading1"/>
      </w:pPr>
      <w:bookmarkStart w:id="5" w:name="_Toc463513066"/>
      <w:r>
        <w:lastRenderedPageBreak/>
        <w:t>Policy</w:t>
      </w:r>
      <w:bookmarkEnd w:id="5"/>
    </w:p>
    <w:p w:rsidR="00C80F57" w:rsidRDefault="00354DEB" w:rsidP="00354DEB">
      <w:pPr>
        <w:pStyle w:val="Heading2"/>
      </w:pPr>
      <w:bookmarkStart w:id="6" w:name="_Toc463513067"/>
      <w:r>
        <w:t>Management</w:t>
      </w:r>
      <w:r w:rsidR="00C80F57">
        <w:t xml:space="preserve"> of cardholder information</w:t>
      </w:r>
      <w:bookmarkEnd w:id="6"/>
    </w:p>
    <w:p w:rsidR="00C80F57" w:rsidRDefault="00C80F57" w:rsidP="00C80F57"/>
    <w:p w:rsidR="00E5359A" w:rsidRDefault="00395EE7" w:rsidP="00C80F57">
      <w:r>
        <w:t xml:space="preserve">Card Processors and Supervising Management </w:t>
      </w:r>
      <w:r w:rsidR="00E5359A">
        <w:t>– Ensures</w:t>
      </w:r>
      <w:r w:rsidR="00E5359A">
        <w:rPr>
          <w:spacing w:val="-2"/>
        </w:rPr>
        <w:t xml:space="preserve"> </w:t>
      </w:r>
      <w:r w:rsidR="00E5359A">
        <w:t>the</w:t>
      </w:r>
      <w:r w:rsidR="00E5359A">
        <w:rPr>
          <w:spacing w:val="-2"/>
        </w:rPr>
        <w:t xml:space="preserve"> </w:t>
      </w:r>
      <w:r w:rsidR="00E5359A">
        <w:t>following</w:t>
      </w:r>
      <w:r w:rsidR="00E5359A">
        <w:rPr>
          <w:spacing w:val="-3"/>
        </w:rPr>
        <w:t xml:space="preserve"> </w:t>
      </w:r>
      <w:r w:rsidR="00E5359A">
        <w:t>standards are maintained:</w:t>
      </w:r>
    </w:p>
    <w:p w:rsidR="00E5359A" w:rsidRDefault="00E5359A" w:rsidP="00C80F57">
      <w:pPr>
        <w:rPr>
          <w:rFonts w:ascii="Times New Roman" w:hAnsi="Times New Roman"/>
        </w:rPr>
      </w:pPr>
    </w:p>
    <w:p w:rsidR="00447E4E" w:rsidRPr="00447E4E" w:rsidRDefault="00E5359A" w:rsidP="000F4B2A">
      <w:pPr>
        <w:pStyle w:val="ListParagraph"/>
        <w:numPr>
          <w:ilvl w:val="0"/>
          <w:numId w:val="13"/>
        </w:numPr>
        <w:spacing w:after="120"/>
      </w:pPr>
      <w:r>
        <w:t>Keep</w:t>
      </w:r>
      <w:r w:rsidRPr="005416B5">
        <w:rPr>
          <w:spacing w:val="9"/>
        </w:rPr>
        <w:t xml:space="preserve"> </w:t>
      </w:r>
      <w:r>
        <w:t>secure</w:t>
      </w:r>
      <w:r w:rsidRPr="005416B5">
        <w:rPr>
          <w:spacing w:val="7"/>
        </w:rPr>
        <w:t xml:space="preserve"> </w:t>
      </w:r>
      <w:r>
        <w:t>and</w:t>
      </w:r>
      <w:r w:rsidRPr="005416B5">
        <w:rPr>
          <w:spacing w:val="7"/>
        </w:rPr>
        <w:t xml:space="preserve"> </w:t>
      </w:r>
      <w:r>
        <w:t>confidential</w:t>
      </w:r>
      <w:r w:rsidRPr="005416B5">
        <w:rPr>
          <w:spacing w:val="8"/>
        </w:rPr>
        <w:t xml:space="preserve"> </w:t>
      </w:r>
      <w:r>
        <w:t>all</w:t>
      </w:r>
      <w:r w:rsidRPr="005416B5">
        <w:rPr>
          <w:spacing w:val="10"/>
        </w:rPr>
        <w:t xml:space="preserve"> </w:t>
      </w:r>
      <w:r>
        <w:t>cardholder</w:t>
      </w:r>
      <w:r w:rsidRPr="005416B5">
        <w:rPr>
          <w:spacing w:val="8"/>
        </w:rPr>
        <w:t xml:space="preserve"> </w:t>
      </w:r>
      <w:r>
        <w:t>data</w:t>
      </w:r>
      <w:r w:rsidR="00395EE7">
        <w:t xml:space="preserve"> (CHD)</w:t>
      </w:r>
      <w:r>
        <w:t>.</w:t>
      </w:r>
      <w:r w:rsidRPr="005416B5">
        <w:rPr>
          <w:spacing w:val="18"/>
        </w:rPr>
        <w:t xml:space="preserve"> </w:t>
      </w:r>
    </w:p>
    <w:p w:rsidR="00447E4E" w:rsidRPr="00447E4E" w:rsidRDefault="00395EE7" w:rsidP="000F4B2A">
      <w:pPr>
        <w:pStyle w:val="ListParagraph"/>
        <w:numPr>
          <w:ilvl w:val="0"/>
          <w:numId w:val="13"/>
        </w:numPr>
        <w:spacing w:after="120"/>
      </w:pPr>
      <w:r>
        <w:t>Payment C</w:t>
      </w:r>
      <w:r w:rsidR="00E5359A">
        <w:t>ard</w:t>
      </w:r>
      <w:r w:rsidR="00E5359A" w:rsidRPr="00447E4E">
        <w:rPr>
          <w:spacing w:val="7"/>
        </w:rPr>
        <w:t xml:space="preserve"> </w:t>
      </w:r>
      <w:r w:rsidR="00E5359A">
        <w:t>receipts</w:t>
      </w:r>
      <w:r w:rsidR="00E5359A" w:rsidRPr="00447E4E">
        <w:rPr>
          <w:spacing w:val="10"/>
        </w:rPr>
        <w:t xml:space="preserve"> </w:t>
      </w:r>
      <w:r w:rsidR="00E5359A">
        <w:t>should</w:t>
      </w:r>
      <w:r w:rsidR="00E5359A" w:rsidRPr="00447E4E">
        <w:rPr>
          <w:spacing w:val="7"/>
        </w:rPr>
        <w:t xml:space="preserve"> </w:t>
      </w:r>
      <w:r w:rsidR="00E5359A">
        <w:t>be</w:t>
      </w:r>
      <w:r w:rsidR="00E5359A" w:rsidRPr="00447E4E">
        <w:rPr>
          <w:spacing w:val="7"/>
        </w:rPr>
        <w:t xml:space="preserve"> </w:t>
      </w:r>
      <w:r>
        <w:rPr>
          <w:spacing w:val="7"/>
        </w:rPr>
        <w:t xml:space="preserve">handled as if </w:t>
      </w:r>
      <w:r w:rsidR="00C955AB">
        <w:rPr>
          <w:spacing w:val="7"/>
        </w:rPr>
        <w:t xml:space="preserve">they </w:t>
      </w:r>
      <w:r>
        <w:rPr>
          <w:spacing w:val="7"/>
        </w:rPr>
        <w:t>were</w:t>
      </w:r>
      <w:r w:rsidR="00E5359A" w:rsidRPr="00447E4E">
        <w:rPr>
          <w:spacing w:val="46"/>
        </w:rPr>
        <w:t xml:space="preserve"> </w:t>
      </w:r>
      <w:r w:rsidR="00E5359A">
        <w:t>cash.</w:t>
      </w:r>
      <w:r w:rsidR="00E5359A" w:rsidRPr="00447E4E">
        <w:rPr>
          <w:spacing w:val="36"/>
        </w:rPr>
        <w:t xml:space="preserve"> </w:t>
      </w:r>
    </w:p>
    <w:p w:rsidR="00447E4E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 w:rsidRPr="00447E4E">
        <w:t>Create</w:t>
      </w:r>
      <w:r w:rsidRPr="00447E4E">
        <w:rPr>
          <w:spacing w:val="21"/>
        </w:rPr>
        <w:t xml:space="preserve"> </w:t>
      </w:r>
      <w:r w:rsidRPr="00447E4E">
        <w:t>and</w:t>
      </w:r>
      <w:r w:rsidRPr="00447E4E">
        <w:rPr>
          <w:spacing w:val="21"/>
        </w:rPr>
        <w:t xml:space="preserve"> </w:t>
      </w:r>
      <w:r w:rsidRPr="00447E4E">
        <w:t>maintain</w:t>
      </w:r>
      <w:r w:rsidRPr="00447E4E">
        <w:rPr>
          <w:spacing w:val="22"/>
        </w:rPr>
        <w:t xml:space="preserve"> </w:t>
      </w:r>
      <w:r w:rsidR="00C80F57">
        <w:rPr>
          <w:spacing w:val="22"/>
        </w:rPr>
        <w:t xml:space="preserve">a </w:t>
      </w:r>
      <w:r w:rsidRPr="00447E4E">
        <w:rPr>
          <w:b/>
          <w:i/>
        </w:rPr>
        <w:t>Procedures</w:t>
      </w:r>
      <w:r w:rsidRPr="00447E4E">
        <w:rPr>
          <w:b/>
          <w:i/>
          <w:spacing w:val="19"/>
        </w:rPr>
        <w:t xml:space="preserve"> </w:t>
      </w:r>
      <w:r w:rsidRPr="00447E4E">
        <w:rPr>
          <w:b/>
          <w:i/>
        </w:rPr>
        <w:t>for</w:t>
      </w:r>
      <w:r w:rsidRPr="00447E4E">
        <w:rPr>
          <w:b/>
          <w:i/>
          <w:spacing w:val="19"/>
        </w:rPr>
        <w:t xml:space="preserve"> </w:t>
      </w:r>
      <w:r w:rsidRPr="00447E4E">
        <w:rPr>
          <w:b/>
          <w:i/>
        </w:rPr>
        <w:t>Handling</w:t>
      </w:r>
      <w:r w:rsidRPr="00447E4E">
        <w:rPr>
          <w:b/>
          <w:i/>
          <w:spacing w:val="18"/>
        </w:rPr>
        <w:t xml:space="preserve"> </w:t>
      </w:r>
      <w:r w:rsidR="00395EE7">
        <w:rPr>
          <w:b/>
          <w:i/>
          <w:spacing w:val="18"/>
        </w:rPr>
        <w:t xml:space="preserve">Payment </w:t>
      </w:r>
      <w:r w:rsidRPr="00447E4E">
        <w:rPr>
          <w:b/>
          <w:i/>
        </w:rPr>
        <w:t>Card</w:t>
      </w:r>
      <w:r w:rsidRPr="00447E4E">
        <w:rPr>
          <w:b/>
          <w:i/>
          <w:spacing w:val="22"/>
        </w:rPr>
        <w:t xml:space="preserve"> </w:t>
      </w:r>
      <w:r w:rsidRPr="00447E4E">
        <w:rPr>
          <w:b/>
          <w:i/>
        </w:rPr>
        <w:t>Data</w:t>
      </w:r>
      <w:r w:rsidRPr="00447E4E">
        <w:rPr>
          <w:b/>
          <w:i/>
          <w:spacing w:val="26"/>
        </w:rPr>
        <w:t xml:space="preserve"> </w:t>
      </w:r>
      <w:r w:rsidR="00C80F57">
        <w:t>procedure</w:t>
      </w:r>
      <w:r w:rsidR="00564992">
        <w:t xml:space="preserve"> to be reviewed</w:t>
      </w:r>
      <w:r w:rsidRPr="00447E4E">
        <w:rPr>
          <w:spacing w:val="16"/>
        </w:rPr>
        <w:t xml:space="preserve"> </w:t>
      </w:r>
      <w:r w:rsidR="00447E4E">
        <w:t>and updated annually.</w:t>
      </w:r>
    </w:p>
    <w:p w:rsidR="00E5359A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Require</w:t>
      </w:r>
      <w:r w:rsidRPr="00447E4E">
        <w:rPr>
          <w:spacing w:val="22"/>
        </w:rPr>
        <w:t xml:space="preserve"> </w:t>
      </w:r>
      <w:r>
        <w:t>all</w:t>
      </w:r>
      <w:r w:rsidRPr="00447E4E">
        <w:rPr>
          <w:spacing w:val="22"/>
        </w:rPr>
        <w:t xml:space="preserve"> </w:t>
      </w:r>
      <w:r>
        <w:t>personnel</w:t>
      </w:r>
      <w:r w:rsidRPr="00447E4E">
        <w:rPr>
          <w:spacing w:val="22"/>
        </w:rPr>
        <w:t xml:space="preserve"> </w:t>
      </w:r>
      <w:r>
        <w:t>involved</w:t>
      </w:r>
      <w:r w:rsidRPr="00447E4E">
        <w:rPr>
          <w:spacing w:val="22"/>
        </w:rPr>
        <w:t xml:space="preserve"> </w:t>
      </w:r>
      <w:r>
        <w:t>in</w:t>
      </w:r>
      <w:r w:rsidRPr="00447E4E">
        <w:rPr>
          <w:spacing w:val="21"/>
        </w:rPr>
        <w:t xml:space="preserve"> </w:t>
      </w:r>
      <w:r w:rsidR="00D56E7F">
        <w:rPr>
          <w:spacing w:val="21"/>
        </w:rPr>
        <w:t xml:space="preserve">payment </w:t>
      </w:r>
      <w:r>
        <w:t>card</w:t>
      </w:r>
      <w:r w:rsidRPr="00447E4E">
        <w:rPr>
          <w:spacing w:val="21"/>
        </w:rPr>
        <w:t xml:space="preserve"> </w:t>
      </w:r>
      <w:r>
        <w:t>handling</w:t>
      </w:r>
      <w:r w:rsidRPr="00447E4E">
        <w:rPr>
          <w:spacing w:val="19"/>
        </w:rPr>
        <w:t xml:space="preserve"> </w:t>
      </w:r>
      <w:r>
        <w:t>to</w:t>
      </w:r>
      <w:r w:rsidRPr="00447E4E">
        <w:rPr>
          <w:spacing w:val="21"/>
        </w:rPr>
        <w:t xml:space="preserve"> </w:t>
      </w:r>
      <w:r>
        <w:t>read</w:t>
      </w:r>
      <w:r w:rsidRPr="00447E4E">
        <w:rPr>
          <w:spacing w:val="22"/>
        </w:rPr>
        <w:t xml:space="preserve"> </w:t>
      </w:r>
      <w:r>
        <w:t>and</w:t>
      </w:r>
      <w:r w:rsidRPr="00447E4E">
        <w:rPr>
          <w:spacing w:val="22"/>
        </w:rPr>
        <w:t xml:space="preserve"> </w:t>
      </w:r>
      <w:r w:rsidRPr="00447E4E">
        <w:rPr>
          <w:spacing w:val="-2"/>
        </w:rPr>
        <w:t>sign</w:t>
      </w:r>
      <w:r w:rsidRPr="00447E4E">
        <w:rPr>
          <w:spacing w:val="21"/>
        </w:rPr>
        <w:t xml:space="preserve"> </w:t>
      </w:r>
      <w:r>
        <w:t>the</w:t>
      </w:r>
      <w:r w:rsidRPr="00447E4E">
        <w:rPr>
          <w:spacing w:val="28"/>
        </w:rPr>
        <w:t xml:space="preserve"> </w:t>
      </w:r>
      <w:r w:rsidR="00447E4E" w:rsidRPr="00447E4E">
        <w:rPr>
          <w:b/>
          <w:i/>
        </w:rPr>
        <w:t>Procedures</w:t>
      </w:r>
      <w:r w:rsidR="00447E4E" w:rsidRPr="00447E4E">
        <w:rPr>
          <w:b/>
          <w:i/>
          <w:spacing w:val="19"/>
        </w:rPr>
        <w:t xml:space="preserve"> </w:t>
      </w:r>
      <w:r w:rsidR="00447E4E" w:rsidRPr="00447E4E">
        <w:rPr>
          <w:b/>
          <w:i/>
        </w:rPr>
        <w:t>for</w:t>
      </w:r>
      <w:r w:rsidR="00447E4E" w:rsidRPr="00447E4E">
        <w:rPr>
          <w:b/>
          <w:i/>
          <w:spacing w:val="19"/>
        </w:rPr>
        <w:t xml:space="preserve"> </w:t>
      </w:r>
      <w:r w:rsidR="00447E4E" w:rsidRPr="00447E4E">
        <w:rPr>
          <w:b/>
          <w:i/>
        </w:rPr>
        <w:t>Handling</w:t>
      </w:r>
      <w:r w:rsidR="00447E4E" w:rsidRPr="00447E4E">
        <w:rPr>
          <w:b/>
          <w:i/>
          <w:spacing w:val="18"/>
        </w:rPr>
        <w:t xml:space="preserve"> </w:t>
      </w:r>
      <w:r w:rsidR="00395EE7">
        <w:rPr>
          <w:b/>
          <w:i/>
          <w:spacing w:val="18"/>
        </w:rPr>
        <w:t>Payment</w:t>
      </w:r>
      <w:r w:rsidR="00447E4E" w:rsidRPr="00447E4E">
        <w:rPr>
          <w:b/>
          <w:i/>
          <w:spacing w:val="22"/>
        </w:rPr>
        <w:t xml:space="preserve"> </w:t>
      </w:r>
      <w:r w:rsidR="00447E4E" w:rsidRPr="00447E4E">
        <w:rPr>
          <w:b/>
          <w:i/>
        </w:rPr>
        <w:t>Card</w:t>
      </w:r>
      <w:r w:rsidR="00447E4E" w:rsidRPr="00447E4E">
        <w:rPr>
          <w:b/>
          <w:i/>
          <w:spacing w:val="22"/>
        </w:rPr>
        <w:t xml:space="preserve"> </w:t>
      </w:r>
      <w:r w:rsidR="00447E4E" w:rsidRPr="00447E4E">
        <w:rPr>
          <w:b/>
          <w:i/>
        </w:rPr>
        <w:t>Data</w:t>
      </w:r>
      <w:r w:rsidR="00564992">
        <w:rPr>
          <w:b/>
          <w:i/>
        </w:rPr>
        <w:t xml:space="preserve"> on an annual basis.</w:t>
      </w:r>
    </w:p>
    <w:p w:rsidR="00447E4E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Ensure</w:t>
      </w:r>
      <w:r w:rsidRPr="00447E4E">
        <w:rPr>
          <w:spacing w:val="-3"/>
        </w:rPr>
        <w:t xml:space="preserve"> </w:t>
      </w:r>
      <w:r>
        <w:t xml:space="preserve">the </w:t>
      </w:r>
      <w:r w:rsidR="00395EE7">
        <w:t xml:space="preserve">entity </w:t>
      </w:r>
      <w:r>
        <w:t>does</w:t>
      </w:r>
      <w:r w:rsidRPr="00447E4E">
        <w:rPr>
          <w:spacing w:val="-2"/>
        </w:rPr>
        <w:t xml:space="preserve"> </w:t>
      </w:r>
      <w:r>
        <w:t>not</w:t>
      </w:r>
      <w:r w:rsidRPr="00447E4E">
        <w:rPr>
          <w:spacing w:val="1"/>
        </w:rPr>
        <w:t xml:space="preserve"> </w:t>
      </w:r>
      <w:r w:rsidR="00395EE7">
        <w:t xml:space="preserve">store or retain payment </w:t>
      </w:r>
      <w:r>
        <w:t>card numbers after</w:t>
      </w:r>
      <w:r w:rsidRPr="00447E4E">
        <w:rPr>
          <w:spacing w:val="1"/>
        </w:rPr>
        <w:t xml:space="preserve"> </w:t>
      </w:r>
      <w:r>
        <w:t>processing.</w:t>
      </w:r>
    </w:p>
    <w:p w:rsidR="00447E4E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Ensure</w:t>
      </w:r>
      <w:r w:rsidRPr="00447E4E">
        <w:rPr>
          <w:spacing w:val="-3"/>
        </w:rPr>
        <w:t xml:space="preserve"> </w:t>
      </w:r>
      <w:r w:rsidR="00395EE7">
        <w:rPr>
          <w:spacing w:val="-3"/>
        </w:rPr>
        <w:t xml:space="preserve">payment </w:t>
      </w:r>
      <w:r>
        <w:t>card</w:t>
      </w:r>
      <w:r w:rsidRPr="00447E4E">
        <w:rPr>
          <w:spacing w:val="-3"/>
        </w:rPr>
        <w:t xml:space="preserve"> </w:t>
      </w:r>
      <w:r>
        <w:t>transactions are only</w:t>
      </w:r>
      <w:r w:rsidRPr="00447E4E">
        <w:rPr>
          <w:spacing w:val="-3"/>
        </w:rPr>
        <w:t xml:space="preserve"> </w:t>
      </w:r>
      <w:r>
        <w:t>conducted</w:t>
      </w:r>
      <w:r w:rsidRPr="00447E4E">
        <w:rPr>
          <w:spacing w:val="-2"/>
        </w:rPr>
        <w:t xml:space="preserve"> </w:t>
      </w:r>
      <w:r>
        <w:t>on secure</w:t>
      </w:r>
      <w:r w:rsidRPr="00447E4E">
        <w:rPr>
          <w:spacing w:val="3"/>
        </w:rPr>
        <w:t xml:space="preserve"> </w:t>
      </w:r>
      <w:r>
        <w:t>computers or</w:t>
      </w:r>
      <w:r w:rsidRPr="00447E4E">
        <w:rPr>
          <w:spacing w:val="-2"/>
        </w:rPr>
        <w:t xml:space="preserve"> </w:t>
      </w:r>
      <w:r>
        <w:t>other</w:t>
      </w:r>
      <w:r w:rsidRPr="00447E4E">
        <w:rPr>
          <w:spacing w:val="-2"/>
        </w:rPr>
        <w:t xml:space="preserve"> </w:t>
      </w:r>
      <w:r>
        <w:t xml:space="preserve">authorized </w:t>
      </w:r>
      <w:r w:rsidR="00395EE7">
        <w:t xml:space="preserve">point of sale </w:t>
      </w:r>
      <w:r>
        <w:t>devices.</w:t>
      </w:r>
    </w:p>
    <w:p w:rsidR="00447E4E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Sensitive</w:t>
      </w:r>
      <w:r w:rsidRPr="00447E4E">
        <w:rPr>
          <w:spacing w:val="53"/>
        </w:rPr>
        <w:t xml:space="preserve"> </w:t>
      </w:r>
      <w:r>
        <w:t>cardholder</w:t>
      </w:r>
      <w:r w:rsidRPr="00447E4E">
        <w:rPr>
          <w:spacing w:val="53"/>
        </w:rPr>
        <w:t xml:space="preserve"> </w:t>
      </w:r>
      <w:r>
        <w:t>data</w:t>
      </w:r>
      <w:r w:rsidRPr="00447E4E">
        <w:rPr>
          <w:spacing w:val="50"/>
        </w:rPr>
        <w:t xml:space="preserve"> </w:t>
      </w:r>
      <w:r>
        <w:t>(i.e.,</w:t>
      </w:r>
      <w:r w:rsidRPr="00447E4E">
        <w:rPr>
          <w:spacing w:val="52"/>
        </w:rPr>
        <w:t xml:space="preserve"> </w:t>
      </w:r>
      <w:r>
        <w:t>full</w:t>
      </w:r>
      <w:r w:rsidRPr="00447E4E">
        <w:rPr>
          <w:spacing w:val="53"/>
        </w:rPr>
        <w:t xml:space="preserve"> </w:t>
      </w:r>
      <w:r>
        <w:t>account</w:t>
      </w:r>
      <w:r w:rsidRPr="00447E4E">
        <w:rPr>
          <w:spacing w:val="53"/>
        </w:rPr>
        <w:t xml:space="preserve"> </w:t>
      </w:r>
      <w:r>
        <w:t>number,</w:t>
      </w:r>
      <w:r w:rsidRPr="00447E4E">
        <w:rPr>
          <w:spacing w:val="50"/>
        </w:rPr>
        <w:t xml:space="preserve"> </w:t>
      </w:r>
      <w:r>
        <w:t>type,</w:t>
      </w:r>
      <w:r w:rsidRPr="00447E4E">
        <w:rPr>
          <w:spacing w:val="53"/>
        </w:rPr>
        <w:t xml:space="preserve"> </w:t>
      </w:r>
      <w:r>
        <w:t>expiration,</w:t>
      </w:r>
      <w:r w:rsidRPr="00447E4E">
        <w:rPr>
          <w:spacing w:val="52"/>
        </w:rPr>
        <w:t xml:space="preserve"> </w:t>
      </w:r>
      <w:r>
        <w:t>and</w:t>
      </w:r>
      <w:r w:rsidRPr="00447E4E">
        <w:rPr>
          <w:spacing w:val="52"/>
        </w:rPr>
        <w:t xml:space="preserve"> </w:t>
      </w:r>
      <w:r>
        <w:t>track</w:t>
      </w:r>
      <w:r w:rsidRPr="00447E4E">
        <w:rPr>
          <w:spacing w:val="50"/>
        </w:rPr>
        <w:t xml:space="preserve"> </w:t>
      </w:r>
      <w:r>
        <w:t>(CVC2/CVV2)</w:t>
      </w:r>
      <w:r w:rsidRPr="00447E4E">
        <w:rPr>
          <w:spacing w:val="53"/>
        </w:rPr>
        <w:t xml:space="preserve"> </w:t>
      </w:r>
      <w:r>
        <w:t>data,</w:t>
      </w:r>
      <w:r w:rsidR="00447E4E">
        <w:t xml:space="preserve"> </w:t>
      </w:r>
      <w:r w:rsidR="00395EE7" w:rsidRPr="00395EE7">
        <w:rPr>
          <w:b/>
          <w:i/>
          <w:u w:val="single"/>
        </w:rPr>
        <w:t>CANNOT BE STORED</w:t>
      </w:r>
      <w:r w:rsidRPr="00447E4E">
        <w:rPr>
          <w:spacing w:val="-2"/>
        </w:rPr>
        <w:t xml:space="preserve"> </w:t>
      </w:r>
      <w:r>
        <w:t>in any</w:t>
      </w:r>
      <w:r w:rsidRPr="00447E4E">
        <w:rPr>
          <w:spacing w:val="-3"/>
        </w:rPr>
        <w:t xml:space="preserve"> </w:t>
      </w:r>
      <w:r>
        <w:t>fashion</w:t>
      </w:r>
      <w:r w:rsidRPr="00447E4E">
        <w:rPr>
          <w:spacing w:val="-3"/>
        </w:rPr>
        <w:t xml:space="preserve"> </w:t>
      </w:r>
      <w:r>
        <w:t>(paper,</w:t>
      </w:r>
      <w:r w:rsidRPr="00447E4E">
        <w:rPr>
          <w:spacing w:val="-3"/>
        </w:rPr>
        <w:t xml:space="preserve"> </w:t>
      </w:r>
      <w:r>
        <w:t>computers, etc.).</w:t>
      </w:r>
    </w:p>
    <w:p w:rsidR="00447E4E" w:rsidRPr="00447E4E" w:rsidRDefault="00395EE7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Payment C</w:t>
      </w:r>
      <w:r w:rsidR="00E5359A">
        <w:t>ard</w:t>
      </w:r>
      <w:r w:rsidR="00E5359A" w:rsidRPr="00447E4E">
        <w:rPr>
          <w:spacing w:val="14"/>
        </w:rPr>
        <w:t xml:space="preserve"> </w:t>
      </w:r>
      <w:r w:rsidR="00E5359A">
        <w:t>numbers</w:t>
      </w:r>
      <w:r w:rsidR="00E5359A" w:rsidRPr="00447E4E">
        <w:rPr>
          <w:spacing w:val="15"/>
        </w:rPr>
        <w:t xml:space="preserve"> </w:t>
      </w:r>
      <w:r w:rsidR="00E5359A">
        <w:t>must</w:t>
      </w:r>
      <w:r w:rsidR="00E5359A" w:rsidRPr="00447E4E">
        <w:rPr>
          <w:spacing w:val="15"/>
        </w:rPr>
        <w:t xml:space="preserve"> </w:t>
      </w:r>
      <w:r w:rsidR="00E5359A" w:rsidRPr="00447E4E">
        <w:rPr>
          <w:b/>
        </w:rPr>
        <w:t>NOT</w:t>
      </w:r>
      <w:r w:rsidR="00E5359A" w:rsidRPr="00447E4E">
        <w:rPr>
          <w:b/>
          <w:spacing w:val="14"/>
        </w:rPr>
        <w:t xml:space="preserve"> </w:t>
      </w:r>
      <w:r w:rsidR="00E5359A">
        <w:t>be</w:t>
      </w:r>
      <w:r w:rsidR="00E5359A" w:rsidRPr="00447E4E">
        <w:rPr>
          <w:spacing w:val="14"/>
        </w:rPr>
        <w:t xml:space="preserve"> </w:t>
      </w:r>
      <w:r w:rsidR="00E5359A">
        <w:t>transmitted</w:t>
      </w:r>
      <w:r w:rsidR="00E5359A" w:rsidRPr="00447E4E">
        <w:rPr>
          <w:spacing w:val="13"/>
        </w:rPr>
        <w:t xml:space="preserve"> </w:t>
      </w:r>
      <w:r w:rsidR="00E5359A">
        <w:t>in</w:t>
      </w:r>
      <w:r w:rsidR="00E5359A" w:rsidRPr="00447E4E">
        <w:rPr>
          <w:spacing w:val="14"/>
        </w:rPr>
        <w:t xml:space="preserve"> </w:t>
      </w:r>
      <w:r w:rsidR="00E5359A">
        <w:t>an</w:t>
      </w:r>
      <w:r w:rsidR="00E5359A" w:rsidRPr="00447E4E">
        <w:rPr>
          <w:spacing w:val="13"/>
        </w:rPr>
        <w:t xml:space="preserve"> </w:t>
      </w:r>
      <w:r w:rsidR="00E5359A">
        <w:t>unsecure</w:t>
      </w:r>
      <w:r w:rsidR="00E5359A" w:rsidRPr="00447E4E">
        <w:rPr>
          <w:spacing w:val="14"/>
        </w:rPr>
        <w:t xml:space="preserve"> </w:t>
      </w:r>
      <w:r w:rsidR="00E5359A">
        <w:t>manner,</w:t>
      </w:r>
      <w:r w:rsidR="00E5359A" w:rsidRPr="00447E4E">
        <w:rPr>
          <w:spacing w:val="11"/>
        </w:rPr>
        <w:t xml:space="preserve"> </w:t>
      </w:r>
      <w:r w:rsidR="00E5359A">
        <w:t>such</w:t>
      </w:r>
      <w:r w:rsidR="00E5359A" w:rsidRPr="00447E4E">
        <w:rPr>
          <w:spacing w:val="14"/>
        </w:rPr>
        <w:t xml:space="preserve"> </w:t>
      </w:r>
      <w:r w:rsidR="00E5359A">
        <w:t>as</w:t>
      </w:r>
      <w:r w:rsidR="00E5359A" w:rsidRPr="00447E4E">
        <w:rPr>
          <w:spacing w:val="12"/>
        </w:rPr>
        <w:t xml:space="preserve"> </w:t>
      </w:r>
      <w:r w:rsidR="00E5359A">
        <w:t>by</w:t>
      </w:r>
      <w:r w:rsidR="00E5359A" w:rsidRPr="00447E4E">
        <w:rPr>
          <w:spacing w:val="11"/>
        </w:rPr>
        <w:t xml:space="preserve"> </w:t>
      </w:r>
      <w:r w:rsidR="00E5359A">
        <w:t>e-mail,</w:t>
      </w:r>
      <w:r w:rsidR="00E5359A" w:rsidRPr="00447E4E">
        <w:rPr>
          <w:spacing w:val="14"/>
        </w:rPr>
        <w:t xml:space="preserve"> </w:t>
      </w:r>
      <w:r w:rsidR="00E5359A">
        <w:t>unsecured</w:t>
      </w:r>
      <w:r w:rsidR="00E5359A" w:rsidRPr="00447E4E">
        <w:rPr>
          <w:spacing w:val="12"/>
        </w:rPr>
        <w:t xml:space="preserve"> </w:t>
      </w:r>
      <w:r w:rsidR="00E5359A">
        <w:t>fax,</w:t>
      </w:r>
      <w:r w:rsidR="00447E4E">
        <w:rPr>
          <w:spacing w:val="59"/>
        </w:rPr>
        <w:t xml:space="preserve"> </w:t>
      </w:r>
      <w:r w:rsidR="00E5359A">
        <w:t>or</w:t>
      </w:r>
      <w:r w:rsidR="00E5359A" w:rsidRPr="00447E4E">
        <w:rPr>
          <w:spacing w:val="3"/>
        </w:rPr>
        <w:t xml:space="preserve"> </w:t>
      </w:r>
      <w:r w:rsidR="00E5359A">
        <w:t>through</w:t>
      </w:r>
      <w:r w:rsidR="00E5359A" w:rsidRPr="00447E4E">
        <w:rPr>
          <w:spacing w:val="2"/>
        </w:rPr>
        <w:t xml:space="preserve"> </w:t>
      </w:r>
      <w:r w:rsidR="00447E4E">
        <w:t>postal</w:t>
      </w:r>
      <w:r w:rsidR="00E5359A" w:rsidRPr="00447E4E">
        <w:rPr>
          <w:spacing w:val="2"/>
        </w:rPr>
        <w:t xml:space="preserve"> </w:t>
      </w:r>
      <w:r w:rsidR="00E5359A">
        <w:t>mail.</w:t>
      </w:r>
      <w:r w:rsidR="00E5359A" w:rsidRPr="00447E4E">
        <w:rPr>
          <w:spacing w:val="4"/>
        </w:rPr>
        <w:t xml:space="preserve"> </w:t>
      </w:r>
    </w:p>
    <w:p w:rsidR="00E5359A" w:rsidRPr="00447E4E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E-mails</w:t>
      </w:r>
      <w:r w:rsidRPr="00447E4E">
        <w:rPr>
          <w:spacing w:val="19"/>
        </w:rPr>
        <w:t xml:space="preserve"> </w:t>
      </w:r>
      <w:r>
        <w:t>received</w:t>
      </w:r>
      <w:r w:rsidRPr="00447E4E">
        <w:rPr>
          <w:spacing w:val="19"/>
        </w:rPr>
        <w:t xml:space="preserve"> </w:t>
      </w:r>
      <w:r>
        <w:t>containing</w:t>
      </w:r>
      <w:r w:rsidRPr="00447E4E">
        <w:rPr>
          <w:spacing w:val="16"/>
        </w:rPr>
        <w:t xml:space="preserve"> </w:t>
      </w:r>
      <w:r w:rsidR="00395EE7">
        <w:rPr>
          <w:spacing w:val="16"/>
        </w:rPr>
        <w:t xml:space="preserve">payment </w:t>
      </w:r>
      <w:r>
        <w:t>card</w:t>
      </w:r>
      <w:r w:rsidRPr="00447E4E">
        <w:rPr>
          <w:spacing w:val="19"/>
        </w:rPr>
        <w:t xml:space="preserve"> </w:t>
      </w:r>
      <w:r>
        <w:t>numbers</w:t>
      </w:r>
      <w:r w:rsidRPr="00447E4E">
        <w:rPr>
          <w:spacing w:val="19"/>
        </w:rPr>
        <w:t xml:space="preserve"> </w:t>
      </w:r>
      <w:r>
        <w:t>should</w:t>
      </w:r>
      <w:r w:rsidRPr="00447E4E">
        <w:rPr>
          <w:spacing w:val="19"/>
        </w:rPr>
        <w:t xml:space="preserve"> </w:t>
      </w:r>
      <w:r>
        <w:t>not</w:t>
      </w:r>
      <w:r w:rsidRPr="00447E4E">
        <w:rPr>
          <w:spacing w:val="20"/>
        </w:rPr>
        <w:t xml:space="preserve"> </w:t>
      </w:r>
      <w:r>
        <w:t>be</w:t>
      </w:r>
      <w:r w:rsidRPr="00447E4E">
        <w:rPr>
          <w:spacing w:val="19"/>
        </w:rPr>
        <w:t xml:space="preserve"> </w:t>
      </w:r>
      <w:r>
        <w:t>accepted.</w:t>
      </w:r>
      <w:r w:rsidRPr="00447E4E">
        <w:rPr>
          <w:spacing w:val="36"/>
        </w:rPr>
        <w:t xml:space="preserve"> </w:t>
      </w:r>
      <w:r>
        <w:t>The</w:t>
      </w:r>
      <w:r w:rsidRPr="00447E4E">
        <w:rPr>
          <w:spacing w:val="19"/>
        </w:rPr>
        <w:t xml:space="preserve"> </w:t>
      </w:r>
      <w:r w:rsidR="00D56E7F">
        <w:rPr>
          <w:spacing w:val="19"/>
        </w:rPr>
        <w:t>payment</w:t>
      </w:r>
      <w:r w:rsidRPr="00447E4E">
        <w:rPr>
          <w:spacing w:val="17"/>
        </w:rPr>
        <w:t xml:space="preserve"> </w:t>
      </w:r>
      <w:r w:rsidRPr="00447E4E">
        <w:rPr>
          <w:spacing w:val="2"/>
        </w:rPr>
        <w:t>card</w:t>
      </w:r>
      <w:r w:rsidRPr="00447E4E">
        <w:rPr>
          <w:spacing w:val="19"/>
        </w:rPr>
        <w:t xml:space="preserve"> </w:t>
      </w:r>
      <w:r w:rsidRPr="00447E4E">
        <w:rPr>
          <w:spacing w:val="-2"/>
        </w:rPr>
        <w:t>number</w:t>
      </w:r>
      <w:r w:rsidRPr="00447E4E">
        <w:rPr>
          <w:spacing w:val="81"/>
        </w:rPr>
        <w:t xml:space="preserve"> </w:t>
      </w:r>
      <w:r>
        <w:t>should</w:t>
      </w:r>
      <w:r w:rsidRPr="00447E4E">
        <w:rPr>
          <w:spacing w:val="31"/>
        </w:rPr>
        <w:t xml:space="preserve"> </w:t>
      </w:r>
      <w:r>
        <w:t>be</w:t>
      </w:r>
      <w:r w:rsidRPr="00447E4E">
        <w:rPr>
          <w:spacing w:val="31"/>
        </w:rPr>
        <w:t xml:space="preserve"> </w:t>
      </w:r>
      <w:r>
        <w:t>deleted</w:t>
      </w:r>
      <w:r w:rsidRPr="00447E4E">
        <w:rPr>
          <w:spacing w:val="31"/>
        </w:rPr>
        <w:t xml:space="preserve"> </w:t>
      </w:r>
      <w:r>
        <w:t>and</w:t>
      </w:r>
      <w:r w:rsidRPr="00447E4E">
        <w:rPr>
          <w:spacing w:val="31"/>
        </w:rPr>
        <w:t xml:space="preserve"> </w:t>
      </w:r>
      <w:r w:rsidRPr="00447E4E">
        <w:rPr>
          <w:spacing w:val="-2"/>
        </w:rPr>
        <w:t>then</w:t>
      </w:r>
      <w:r w:rsidRPr="00447E4E">
        <w:rPr>
          <w:spacing w:val="31"/>
        </w:rPr>
        <w:t xml:space="preserve"> </w:t>
      </w:r>
      <w:r>
        <w:t>a</w:t>
      </w:r>
      <w:r w:rsidRPr="00447E4E">
        <w:rPr>
          <w:spacing w:val="31"/>
        </w:rPr>
        <w:t xml:space="preserve"> </w:t>
      </w:r>
      <w:r>
        <w:t>response</w:t>
      </w:r>
      <w:r w:rsidRPr="00447E4E">
        <w:rPr>
          <w:spacing w:val="31"/>
        </w:rPr>
        <w:t xml:space="preserve"> </w:t>
      </w:r>
      <w:r w:rsidRPr="00447E4E">
        <w:rPr>
          <w:spacing w:val="-2"/>
        </w:rPr>
        <w:t>may</w:t>
      </w:r>
      <w:r w:rsidRPr="00447E4E">
        <w:rPr>
          <w:spacing w:val="29"/>
        </w:rPr>
        <w:t xml:space="preserve"> </w:t>
      </w:r>
      <w:r>
        <w:t>be</w:t>
      </w:r>
      <w:r w:rsidRPr="00447E4E">
        <w:rPr>
          <w:spacing w:val="31"/>
        </w:rPr>
        <w:t xml:space="preserve"> </w:t>
      </w:r>
      <w:r>
        <w:t>sent</w:t>
      </w:r>
      <w:r w:rsidRPr="00447E4E">
        <w:rPr>
          <w:spacing w:val="32"/>
        </w:rPr>
        <w:t xml:space="preserve"> </w:t>
      </w:r>
      <w:r>
        <w:t>to</w:t>
      </w:r>
      <w:r w:rsidRPr="00447E4E">
        <w:rPr>
          <w:spacing w:val="31"/>
        </w:rPr>
        <w:t xml:space="preserve"> </w:t>
      </w:r>
      <w:r>
        <w:t>inform</w:t>
      </w:r>
      <w:r w:rsidRPr="00447E4E">
        <w:rPr>
          <w:spacing w:val="27"/>
        </w:rPr>
        <w:t xml:space="preserve"> </w:t>
      </w:r>
      <w:r>
        <w:t>the</w:t>
      </w:r>
      <w:r w:rsidRPr="00447E4E">
        <w:rPr>
          <w:spacing w:val="29"/>
        </w:rPr>
        <w:t xml:space="preserve"> </w:t>
      </w:r>
      <w:r>
        <w:t>individual</w:t>
      </w:r>
      <w:r w:rsidRPr="00447E4E">
        <w:rPr>
          <w:spacing w:val="29"/>
        </w:rPr>
        <w:t xml:space="preserve"> </w:t>
      </w:r>
      <w:r>
        <w:t>that</w:t>
      </w:r>
      <w:r w:rsidRPr="00447E4E">
        <w:rPr>
          <w:spacing w:val="32"/>
        </w:rPr>
        <w:t xml:space="preserve"> </w:t>
      </w:r>
      <w:r>
        <w:t>for</w:t>
      </w:r>
      <w:r w:rsidRPr="00447E4E">
        <w:rPr>
          <w:spacing w:val="31"/>
        </w:rPr>
        <w:t xml:space="preserve"> </w:t>
      </w:r>
      <w:r>
        <w:t>their</w:t>
      </w:r>
      <w:r w:rsidRPr="00447E4E">
        <w:rPr>
          <w:spacing w:val="31"/>
        </w:rPr>
        <w:t xml:space="preserve"> </w:t>
      </w:r>
      <w:r>
        <w:t>security,</w:t>
      </w:r>
      <w:r w:rsidRPr="00447E4E">
        <w:rPr>
          <w:spacing w:val="31"/>
        </w:rPr>
        <w:t xml:space="preserve"> </w:t>
      </w:r>
      <w:r>
        <w:t>the</w:t>
      </w:r>
      <w:r w:rsidRPr="00447E4E">
        <w:rPr>
          <w:spacing w:val="59"/>
        </w:rPr>
        <w:t xml:space="preserve"> </w:t>
      </w:r>
      <w:r w:rsidR="00447E4E">
        <w:t>Department</w:t>
      </w:r>
      <w:r w:rsidRPr="00447E4E">
        <w:rPr>
          <w:spacing w:val="4"/>
        </w:rPr>
        <w:t xml:space="preserve"> </w:t>
      </w:r>
      <w:r>
        <w:t>does</w:t>
      </w:r>
      <w:r w:rsidRPr="00447E4E">
        <w:rPr>
          <w:spacing w:val="7"/>
        </w:rPr>
        <w:t xml:space="preserve"> </w:t>
      </w:r>
      <w:r>
        <w:t>not</w:t>
      </w:r>
      <w:r w:rsidRPr="00447E4E">
        <w:rPr>
          <w:spacing w:val="8"/>
        </w:rPr>
        <w:t xml:space="preserve"> </w:t>
      </w:r>
      <w:r>
        <w:t>accept</w:t>
      </w:r>
      <w:r w:rsidRPr="00447E4E">
        <w:rPr>
          <w:spacing w:val="5"/>
        </w:rPr>
        <w:t xml:space="preserve"> </w:t>
      </w:r>
      <w:r w:rsidR="00395EE7">
        <w:rPr>
          <w:spacing w:val="5"/>
        </w:rPr>
        <w:t xml:space="preserve">payment </w:t>
      </w:r>
      <w:r>
        <w:t>card</w:t>
      </w:r>
      <w:r w:rsidRPr="00447E4E">
        <w:rPr>
          <w:spacing w:val="4"/>
        </w:rPr>
        <w:t xml:space="preserve"> </w:t>
      </w:r>
      <w:r>
        <w:t>information</w:t>
      </w:r>
      <w:r w:rsidRPr="00447E4E">
        <w:rPr>
          <w:spacing w:val="4"/>
        </w:rPr>
        <w:t xml:space="preserve"> </w:t>
      </w:r>
      <w:r>
        <w:t>through</w:t>
      </w:r>
      <w:r w:rsidRPr="00447E4E">
        <w:rPr>
          <w:spacing w:val="7"/>
        </w:rPr>
        <w:t xml:space="preserve"> </w:t>
      </w:r>
      <w:r>
        <w:t>e-mail.</w:t>
      </w:r>
      <w:r w:rsidRPr="00447E4E">
        <w:rPr>
          <w:spacing w:val="14"/>
        </w:rPr>
        <w:t xml:space="preserve"> </w:t>
      </w:r>
      <w:r>
        <w:t>The</w:t>
      </w:r>
      <w:r w:rsidRPr="00447E4E">
        <w:rPr>
          <w:spacing w:val="7"/>
        </w:rPr>
        <w:t xml:space="preserve"> </w:t>
      </w:r>
      <w:r>
        <w:t>e-mail</w:t>
      </w:r>
      <w:r w:rsidRPr="00447E4E">
        <w:rPr>
          <w:spacing w:val="8"/>
        </w:rPr>
        <w:t xml:space="preserve"> </w:t>
      </w:r>
      <w:r>
        <w:t>should</w:t>
      </w:r>
      <w:r w:rsidRPr="00447E4E">
        <w:rPr>
          <w:spacing w:val="7"/>
        </w:rPr>
        <w:t xml:space="preserve"> </w:t>
      </w:r>
      <w:r>
        <w:t>then</w:t>
      </w:r>
      <w:r w:rsidRPr="00447E4E">
        <w:rPr>
          <w:spacing w:val="7"/>
        </w:rPr>
        <w:t xml:space="preserve"> </w:t>
      </w:r>
      <w:r>
        <w:t>be</w:t>
      </w:r>
      <w:r w:rsidRPr="00447E4E">
        <w:rPr>
          <w:spacing w:val="7"/>
        </w:rPr>
        <w:t xml:space="preserve"> </w:t>
      </w:r>
      <w:r>
        <w:t>deleted</w:t>
      </w:r>
      <w:r w:rsidRPr="00447E4E">
        <w:rPr>
          <w:spacing w:val="7"/>
        </w:rPr>
        <w:t xml:space="preserve"> </w:t>
      </w:r>
      <w:r>
        <w:t>and</w:t>
      </w:r>
      <w:r w:rsidRPr="00447E4E">
        <w:rPr>
          <w:spacing w:val="65"/>
        </w:rPr>
        <w:t xml:space="preserve"> </w:t>
      </w:r>
      <w:r>
        <w:t>emptied from</w:t>
      </w:r>
      <w:r w:rsidRPr="00447E4E">
        <w:rPr>
          <w:spacing w:val="-4"/>
        </w:rPr>
        <w:t xml:space="preserve"> </w:t>
      </w:r>
      <w:r>
        <w:t xml:space="preserve">the </w:t>
      </w:r>
      <w:r w:rsidRPr="00447E4E">
        <w:rPr>
          <w:i/>
        </w:rPr>
        <w:t>Trash Folder</w:t>
      </w:r>
      <w:r>
        <w:t>.</w:t>
      </w:r>
    </w:p>
    <w:p w:rsidR="00C45F68" w:rsidRPr="00C45F68" w:rsidRDefault="00807F87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 xml:space="preserve">If stored, </w:t>
      </w:r>
      <w:r w:rsidR="00395EE7">
        <w:rPr>
          <w:spacing w:val="17"/>
        </w:rPr>
        <w:t>payment c</w:t>
      </w:r>
      <w:r w:rsidR="00E5359A" w:rsidRPr="00C45F68">
        <w:t>ard</w:t>
      </w:r>
      <w:r w:rsidR="00E5359A" w:rsidRPr="00C45F68">
        <w:rPr>
          <w:spacing w:val="14"/>
        </w:rPr>
        <w:t xml:space="preserve"> </w:t>
      </w:r>
      <w:r w:rsidR="00E5359A" w:rsidRPr="00C45F68">
        <w:t>receipts</w:t>
      </w:r>
      <w:r w:rsidR="00E5359A" w:rsidRPr="00C45F68">
        <w:rPr>
          <w:spacing w:val="14"/>
        </w:rPr>
        <w:t xml:space="preserve"> </w:t>
      </w:r>
      <w:r w:rsidR="00354DEB">
        <w:rPr>
          <w:spacing w:val="14"/>
        </w:rPr>
        <w:t xml:space="preserve">to </w:t>
      </w:r>
      <w:r w:rsidR="00E5359A" w:rsidRPr="00C45F68">
        <w:t>be</w:t>
      </w:r>
      <w:r w:rsidR="00E5359A" w:rsidRPr="00C45F68">
        <w:rPr>
          <w:spacing w:val="14"/>
        </w:rPr>
        <w:t xml:space="preserve"> </w:t>
      </w:r>
      <w:r w:rsidR="00E5359A" w:rsidRPr="00C45F68">
        <w:t>retained</w:t>
      </w:r>
      <w:r w:rsidR="00E5359A" w:rsidRPr="00C45F68">
        <w:rPr>
          <w:spacing w:val="14"/>
        </w:rPr>
        <w:t xml:space="preserve"> </w:t>
      </w:r>
      <w:r w:rsidR="00E5359A" w:rsidRPr="00C45F68">
        <w:t>for</w:t>
      </w:r>
      <w:r w:rsidR="00E5359A" w:rsidRPr="00C45F68">
        <w:rPr>
          <w:spacing w:val="15"/>
        </w:rPr>
        <w:t xml:space="preserve"> </w:t>
      </w:r>
      <w:r>
        <w:rPr>
          <w:spacing w:val="15"/>
        </w:rPr>
        <w:t>the period in the records retention guideline. If that is silent, then 18 months</w:t>
      </w:r>
      <w:r w:rsidR="001674D1">
        <w:t xml:space="preserve"> (or less)</w:t>
      </w:r>
      <w:r w:rsidR="00E5359A" w:rsidRPr="00C45F68">
        <w:rPr>
          <w:spacing w:val="15"/>
        </w:rPr>
        <w:t xml:space="preserve"> </w:t>
      </w:r>
      <w:r w:rsidR="00E5359A" w:rsidRPr="00C45F68">
        <w:t>in</w:t>
      </w:r>
      <w:r w:rsidR="00E5359A" w:rsidRPr="00C45F68">
        <w:rPr>
          <w:spacing w:val="16"/>
        </w:rPr>
        <w:t xml:space="preserve"> </w:t>
      </w:r>
      <w:r w:rsidR="00E5359A" w:rsidRPr="00C45F68">
        <w:t>a</w:t>
      </w:r>
      <w:r w:rsidR="00E5359A" w:rsidRPr="00C45F68">
        <w:rPr>
          <w:spacing w:val="55"/>
        </w:rPr>
        <w:t xml:space="preserve"> </w:t>
      </w:r>
      <w:r w:rsidR="00E5359A" w:rsidRPr="00C45F68">
        <w:t>“secure”</w:t>
      </w:r>
      <w:r w:rsidR="00E5359A" w:rsidRPr="00C45F68">
        <w:rPr>
          <w:spacing w:val="31"/>
        </w:rPr>
        <w:t xml:space="preserve"> </w:t>
      </w:r>
      <w:r w:rsidR="00E5359A" w:rsidRPr="00C45F68">
        <w:t>environment</w:t>
      </w:r>
      <w:r w:rsidR="00E5359A" w:rsidRPr="00C45F68">
        <w:rPr>
          <w:spacing w:val="33"/>
        </w:rPr>
        <w:t xml:space="preserve"> </w:t>
      </w:r>
      <w:r w:rsidR="00E5359A" w:rsidRPr="00C45F68">
        <w:t>with</w:t>
      </w:r>
      <w:r w:rsidR="00E5359A" w:rsidRPr="00C45F68">
        <w:rPr>
          <w:spacing w:val="28"/>
        </w:rPr>
        <w:t xml:space="preserve"> </w:t>
      </w:r>
      <w:r w:rsidR="00E5359A" w:rsidRPr="00C45F68">
        <w:t>access</w:t>
      </w:r>
      <w:r w:rsidR="00E5359A" w:rsidRPr="00C45F68">
        <w:rPr>
          <w:spacing w:val="31"/>
        </w:rPr>
        <w:t xml:space="preserve"> </w:t>
      </w:r>
      <w:r w:rsidR="00E5359A" w:rsidRPr="00C45F68">
        <w:t>limited</w:t>
      </w:r>
      <w:r w:rsidR="00E5359A" w:rsidRPr="00C45F68">
        <w:rPr>
          <w:spacing w:val="29"/>
        </w:rPr>
        <w:t xml:space="preserve"> </w:t>
      </w:r>
      <w:r w:rsidR="00E5359A" w:rsidRPr="00C45F68">
        <w:t>to</w:t>
      </w:r>
      <w:r w:rsidR="00E5359A" w:rsidRPr="00C45F68">
        <w:rPr>
          <w:spacing w:val="28"/>
        </w:rPr>
        <w:t xml:space="preserve"> </w:t>
      </w:r>
      <w:r w:rsidR="00E5359A" w:rsidRPr="00C45F68">
        <w:t>dependable,</w:t>
      </w:r>
      <w:r w:rsidR="00E5359A" w:rsidRPr="00C45F68">
        <w:rPr>
          <w:spacing w:val="29"/>
        </w:rPr>
        <w:t xml:space="preserve"> </w:t>
      </w:r>
      <w:r w:rsidR="00E5359A" w:rsidRPr="00C45F68">
        <w:t>trustworthy</w:t>
      </w:r>
      <w:r w:rsidR="00E5359A" w:rsidRPr="00C45F68">
        <w:rPr>
          <w:spacing w:val="28"/>
        </w:rPr>
        <w:t xml:space="preserve"> </w:t>
      </w:r>
      <w:r w:rsidR="00E5359A" w:rsidRPr="00C45F68">
        <w:t>and</w:t>
      </w:r>
      <w:r w:rsidR="00E5359A" w:rsidRPr="00C45F68">
        <w:rPr>
          <w:spacing w:val="29"/>
        </w:rPr>
        <w:t xml:space="preserve"> </w:t>
      </w:r>
      <w:r w:rsidR="00E5359A" w:rsidRPr="00C45F68">
        <w:t>accountable</w:t>
      </w:r>
      <w:r w:rsidR="00E5359A" w:rsidRPr="00C45F68">
        <w:rPr>
          <w:spacing w:val="31"/>
        </w:rPr>
        <w:t xml:space="preserve"> </w:t>
      </w:r>
      <w:r w:rsidR="00E5359A" w:rsidRPr="00C45F68">
        <w:t>staff</w:t>
      </w:r>
      <w:r w:rsidR="00564992">
        <w:t xml:space="preserve">.  Receipts </w:t>
      </w:r>
      <w:r w:rsidR="00C45F68">
        <w:t xml:space="preserve">must not contain the full </w:t>
      </w:r>
      <w:r w:rsidR="00D56E7F">
        <w:t xml:space="preserve">payment </w:t>
      </w:r>
      <w:bookmarkStart w:id="7" w:name="_GoBack"/>
      <w:bookmarkEnd w:id="7"/>
      <w:r w:rsidR="00C45F68">
        <w:t>card number, expiration date, or security code.</w:t>
      </w:r>
      <w:r w:rsidR="00E5359A" w:rsidRPr="00C45F68">
        <w:rPr>
          <w:b/>
          <w:bCs/>
          <w:spacing w:val="44"/>
        </w:rPr>
        <w:t xml:space="preserve"> </w:t>
      </w:r>
      <w:r w:rsidR="00E5359A" w:rsidRPr="00C45F68">
        <w:t>Secure</w:t>
      </w:r>
      <w:r w:rsidR="00E5359A" w:rsidRPr="00C45F68">
        <w:rPr>
          <w:spacing w:val="21"/>
        </w:rPr>
        <w:t xml:space="preserve"> </w:t>
      </w:r>
      <w:r w:rsidR="00E5359A" w:rsidRPr="00C45F68">
        <w:t>environments</w:t>
      </w:r>
      <w:r w:rsidR="00E5359A" w:rsidRPr="00C45F68">
        <w:rPr>
          <w:spacing w:val="22"/>
        </w:rPr>
        <w:t xml:space="preserve"> </w:t>
      </w:r>
      <w:r w:rsidR="00E5359A" w:rsidRPr="00C45F68">
        <w:t>include</w:t>
      </w:r>
      <w:r w:rsidR="00E5359A" w:rsidRPr="00C45F68">
        <w:rPr>
          <w:spacing w:val="21"/>
        </w:rPr>
        <w:t xml:space="preserve"> </w:t>
      </w:r>
      <w:r w:rsidR="00E5359A" w:rsidRPr="00C45F68">
        <w:rPr>
          <w:spacing w:val="-2"/>
        </w:rPr>
        <w:t>locked</w:t>
      </w:r>
      <w:r w:rsidR="00E5359A" w:rsidRPr="00C45F68">
        <w:rPr>
          <w:spacing w:val="21"/>
        </w:rPr>
        <w:t xml:space="preserve"> </w:t>
      </w:r>
      <w:r w:rsidR="00E5359A" w:rsidRPr="00C45F68">
        <w:t>drawers,</w:t>
      </w:r>
      <w:r w:rsidR="00E5359A" w:rsidRPr="00C45F68">
        <w:rPr>
          <w:spacing w:val="21"/>
        </w:rPr>
        <w:t xml:space="preserve"> </w:t>
      </w:r>
      <w:r w:rsidR="00E5359A" w:rsidRPr="00C45F68">
        <w:t>file</w:t>
      </w:r>
      <w:r w:rsidR="00E5359A" w:rsidRPr="00C45F68">
        <w:rPr>
          <w:spacing w:val="21"/>
        </w:rPr>
        <w:t xml:space="preserve"> </w:t>
      </w:r>
      <w:r w:rsidR="00E5359A" w:rsidRPr="00C45F68">
        <w:t>cabinets</w:t>
      </w:r>
      <w:r w:rsidR="00E5359A" w:rsidRPr="00C45F68">
        <w:rPr>
          <w:spacing w:val="22"/>
        </w:rPr>
        <w:t xml:space="preserve"> </w:t>
      </w:r>
      <w:r w:rsidR="00E5359A" w:rsidRPr="00C45F68">
        <w:t>in</w:t>
      </w:r>
      <w:r w:rsidR="00E5359A" w:rsidRPr="00C45F68">
        <w:rPr>
          <w:spacing w:val="21"/>
        </w:rPr>
        <w:t xml:space="preserve"> </w:t>
      </w:r>
      <w:r w:rsidR="00E5359A" w:rsidRPr="00C45F68">
        <w:t>locked</w:t>
      </w:r>
      <w:r w:rsidR="00E5359A" w:rsidRPr="00C45F68">
        <w:rPr>
          <w:spacing w:val="21"/>
        </w:rPr>
        <w:t xml:space="preserve"> </w:t>
      </w:r>
      <w:r w:rsidR="00E5359A" w:rsidRPr="00C45F68">
        <w:t>offices,</w:t>
      </w:r>
      <w:r w:rsidR="00E5359A" w:rsidRPr="00C45F68">
        <w:rPr>
          <w:spacing w:val="29"/>
        </w:rPr>
        <w:t xml:space="preserve"> </w:t>
      </w:r>
      <w:r w:rsidR="00E5359A" w:rsidRPr="00C45F68">
        <w:t>locked</w:t>
      </w:r>
      <w:r w:rsidR="00C45F68">
        <w:t xml:space="preserve"> </w:t>
      </w:r>
      <w:r w:rsidR="009667CA" w:rsidRPr="00C45F68">
        <w:t>s</w:t>
      </w:r>
      <w:r w:rsidR="00E5359A" w:rsidRPr="00C45F68">
        <w:t>torage facilities,</w:t>
      </w:r>
      <w:r w:rsidR="00E5359A" w:rsidRPr="00C45F68">
        <w:rPr>
          <w:spacing w:val="1"/>
        </w:rPr>
        <w:t xml:space="preserve"> </w:t>
      </w:r>
      <w:r w:rsidR="00E5359A" w:rsidRPr="00C45F68">
        <w:t>and</w:t>
      </w:r>
      <w:r w:rsidR="00E5359A">
        <w:t xml:space="preserve"> </w:t>
      </w:r>
      <w:r w:rsidR="00E5359A" w:rsidRPr="00C45F68">
        <w:t>safes.</w:t>
      </w:r>
    </w:p>
    <w:p w:rsidR="00C45F68" w:rsidRPr="00C45F68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 w:rsidRPr="00C45F68">
        <w:rPr>
          <w:spacing w:val="-2"/>
        </w:rPr>
        <w:t>If</w:t>
      </w:r>
      <w:r w:rsidRPr="00C45F68">
        <w:rPr>
          <w:spacing w:val="12"/>
        </w:rPr>
        <w:t xml:space="preserve"> </w:t>
      </w:r>
      <w:r w:rsidR="001674D1">
        <w:rPr>
          <w:spacing w:val="12"/>
        </w:rPr>
        <w:t xml:space="preserve">payment </w:t>
      </w:r>
      <w:r>
        <w:t>card</w:t>
      </w:r>
      <w:r w:rsidRPr="00C45F68">
        <w:rPr>
          <w:spacing w:val="11"/>
        </w:rPr>
        <w:t xml:space="preserve"> </w:t>
      </w:r>
      <w:r>
        <w:t>information</w:t>
      </w:r>
      <w:r w:rsidRPr="00C45F68">
        <w:rPr>
          <w:spacing w:val="9"/>
        </w:rPr>
        <w:t xml:space="preserve"> </w:t>
      </w:r>
      <w:r>
        <w:t>is</w:t>
      </w:r>
      <w:r w:rsidRPr="00C45F68">
        <w:rPr>
          <w:spacing w:val="12"/>
        </w:rPr>
        <w:t xml:space="preserve"> </w:t>
      </w:r>
      <w:r>
        <w:t>collected</w:t>
      </w:r>
      <w:r w:rsidRPr="00C45F68">
        <w:rPr>
          <w:spacing w:val="16"/>
        </w:rPr>
        <w:t xml:space="preserve"> </w:t>
      </w:r>
      <w:r>
        <w:t>or</w:t>
      </w:r>
      <w:r w:rsidRPr="00C45F68">
        <w:rPr>
          <w:spacing w:val="10"/>
        </w:rPr>
        <w:t xml:space="preserve"> </w:t>
      </w:r>
      <w:r>
        <w:t>submitted</w:t>
      </w:r>
      <w:r w:rsidRPr="00C45F68">
        <w:rPr>
          <w:spacing w:val="12"/>
        </w:rPr>
        <w:t xml:space="preserve"> </w:t>
      </w:r>
      <w:r>
        <w:t>on</w:t>
      </w:r>
      <w:r w:rsidRPr="00C45F68">
        <w:rPr>
          <w:spacing w:val="9"/>
        </w:rPr>
        <w:t xml:space="preserve"> </w:t>
      </w:r>
      <w:r>
        <w:t>an</w:t>
      </w:r>
      <w:r w:rsidRPr="00C45F68">
        <w:rPr>
          <w:spacing w:val="12"/>
        </w:rPr>
        <w:t xml:space="preserve"> </w:t>
      </w:r>
      <w:r>
        <w:t>intake</w:t>
      </w:r>
      <w:r w:rsidRPr="00C45F68">
        <w:rPr>
          <w:spacing w:val="12"/>
        </w:rPr>
        <w:t xml:space="preserve"> </w:t>
      </w:r>
      <w:r w:rsidRPr="00C45F68">
        <w:rPr>
          <w:spacing w:val="-2"/>
        </w:rPr>
        <w:t>form,</w:t>
      </w:r>
      <w:r w:rsidRPr="00C45F68">
        <w:rPr>
          <w:spacing w:val="14"/>
        </w:rPr>
        <w:t xml:space="preserve"> </w:t>
      </w:r>
      <w:r>
        <w:t>the</w:t>
      </w:r>
      <w:r w:rsidRPr="00C45F68">
        <w:rPr>
          <w:spacing w:val="12"/>
        </w:rPr>
        <w:t xml:space="preserve"> </w:t>
      </w:r>
      <w:r w:rsidR="001674D1">
        <w:rPr>
          <w:spacing w:val="12"/>
        </w:rPr>
        <w:t xml:space="preserve">payment </w:t>
      </w:r>
      <w:r>
        <w:t>card</w:t>
      </w:r>
      <w:r w:rsidRPr="00C45F68">
        <w:rPr>
          <w:spacing w:val="9"/>
        </w:rPr>
        <w:t xml:space="preserve"> </w:t>
      </w:r>
      <w:r>
        <w:t>number</w:t>
      </w:r>
      <w:r w:rsidRPr="00C45F68">
        <w:rPr>
          <w:spacing w:val="13"/>
        </w:rPr>
        <w:t xml:space="preserve"> </w:t>
      </w:r>
      <w:r>
        <w:t>must</w:t>
      </w:r>
      <w:r w:rsidRPr="00C45F68">
        <w:rPr>
          <w:spacing w:val="13"/>
        </w:rPr>
        <w:t xml:space="preserve"> </w:t>
      </w:r>
      <w:r>
        <w:t>be</w:t>
      </w:r>
      <w:r w:rsidRPr="00C45F68">
        <w:rPr>
          <w:spacing w:val="12"/>
        </w:rPr>
        <w:t xml:space="preserve"> </w:t>
      </w:r>
      <w:r>
        <w:t>cut</w:t>
      </w:r>
      <w:r w:rsidRPr="00C45F68">
        <w:rPr>
          <w:spacing w:val="49"/>
        </w:rPr>
        <w:t xml:space="preserve"> </w:t>
      </w:r>
      <w:r>
        <w:t>off</w:t>
      </w:r>
      <w:r w:rsidRPr="00C45F68">
        <w:rPr>
          <w:spacing w:val="12"/>
        </w:rPr>
        <w:t xml:space="preserve"> </w:t>
      </w:r>
      <w:r>
        <w:t>and</w:t>
      </w:r>
      <w:r w:rsidRPr="00C45F68">
        <w:rPr>
          <w:spacing w:val="12"/>
        </w:rPr>
        <w:t xml:space="preserve"> </w:t>
      </w:r>
      <w:r>
        <w:t>destroyed</w:t>
      </w:r>
      <w:r w:rsidRPr="00C45F68">
        <w:rPr>
          <w:spacing w:val="12"/>
        </w:rPr>
        <w:t xml:space="preserve"> </w:t>
      </w:r>
      <w:r>
        <w:t>by</w:t>
      </w:r>
      <w:r w:rsidRPr="00C45F68">
        <w:rPr>
          <w:spacing w:val="11"/>
        </w:rPr>
        <w:t xml:space="preserve"> </w:t>
      </w:r>
      <w:r>
        <w:t>cross</w:t>
      </w:r>
      <w:r w:rsidRPr="00C45F68">
        <w:rPr>
          <w:spacing w:val="12"/>
        </w:rPr>
        <w:t xml:space="preserve"> </w:t>
      </w:r>
      <w:r>
        <w:t>cut</w:t>
      </w:r>
      <w:r w:rsidRPr="00C45F68">
        <w:rPr>
          <w:spacing w:val="13"/>
        </w:rPr>
        <w:t xml:space="preserve"> </w:t>
      </w:r>
      <w:r>
        <w:t>shredder</w:t>
      </w:r>
      <w:r w:rsidRPr="00C45F68">
        <w:rPr>
          <w:spacing w:val="12"/>
        </w:rPr>
        <w:t xml:space="preserve"> </w:t>
      </w:r>
      <w:r>
        <w:t>immediately</w:t>
      </w:r>
      <w:r w:rsidRPr="00C45F68">
        <w:rPr>
          <w:spacing w:val="11"/>
        </w:rPr>
        <w:t xml:space="preserve"> </w:t>
      </w:r>
      <w:r>
        <w:t>after</w:t>
      </w:r>
      <w:r w:rsidRPr="00C45F68">
        <w:rPr>
          <w:spacing w:val="12"/>
        </w:rPr>
        <w:t xml:space="preserve"> </w:t>
      </w:r>
      <w:r>
        <w:t>transaction</w:t>
      </w:r>
      <w:r w:rsidRPr="00C45F68">
        <w:rPr>
          <w:spacing w:val="11"/>
        </w:rPr>
        <w:t xml:space="preserve"> </w:t>
      </w:r>
      <w:r>
        <w:t>is</w:t>
      </w:r>
      <w:r w:rsidRPr="00C45F68">
        <w:rPr>
          <w:spacing w:val="12"/>
        </w:rPr>
        <w:t xml:space="preserve"> </w:t>
      </w:r>
      <w:r>
        <w:t>complete.</w:t>
      </w:r>
      <w:r w:rsidRPr="00C45F68">
        <w:rPr>
          <w:spacing w:val="26"/>
        </w:rPr>
        <w:t xml:space="preserve"> </w:t>
      </w:r>
    </w:p>
    <w:p w:rsidR="00E5359A" w:rsidRPr="00C45F68" w:rsidRDefault="00E5359A" w:rsidP="000F4B2A">
      <w:pPr>
        <w:pStyle w:val="ListParagraph"/>
        <w:numPr>
          <w:ilvl w:val="0"/>
          <w:numId w:val="13"/>
        </w:numPr>
        <w:spacing w:after="120"/>
        <w:rPr>
          <w:rFonts w:hAnsi="Times New Roman"/>
          <w:sz w:val="21"/>
          <w:szCs w:val="21"/>
        </w:rPr>
      </w:pPr>
      <w:r>
        <w:t>All</w:t>
      </w:r>
      <w:r w:rsidRPr="00C45F68">
        <w:rPr>
          <w:spacing w:val="34"/>
        </w:rPr>
        <w:t xml:space="preserve"> </w:t>
      </w:r>
      <w:r w:rsidR="001674D1">
        <w:rPr>
          <w:spacing w:val="34"/>
        </w:rPr>
        <w:t xml:space="preserve">payment </w:t>
      </w:r>
      <w:r>
        <w:t>card</w:t>
      </w:r>
      <w:r w:rsidRPr="00C45F68">
        <w:rPr>
          <w:spacing w:val="31"/>
        </w:rPr>
        <w:t xml:space="preserve"> </w:t>
      </w:r>
      <w:r>
        <w:t>receipts</w:t>
      </w:r>
      <w:r w:rsidRPr="00C45F68">
        <w:rPr>
          <w:spacing w:val="31"/>
        </w:rPr>
        <w:t xml:space="preserve"> </w:t>
      </w:r>
      <w:r>
        <w:t>must</w:t>
      </w:r>
      <w:r w:rsidRPr="00C45F68">
        <w:rPr>
          <w:spacing w:val="34"/>
        </w:rPr>
        <w:t xml:space="preserve"> </w:t>
      </w:r>
      <w:r w:rsidRPr="00C45F68">
        <w:rPr>
          <w:spacing w:val="-2"/>
        </w:rPr>
        <w:t>be</w:t>
      </w:r>
      <w:r w:rsidRPr="00C45F68">
        <w:rPr>
          <w:spacing w:val="34"/>
        </w:rPr>
        <w:t xml:space="preserve"> </w:t>
      </w:r>
      <w:r>
        <w:t>destroyed</w:t>
      </w:r>
      <w:r w:rsidRPr="00C45F68">
        <w:rPr>
          <w:spacing w:val="31"/>
        </w:rPr>
        <w:t xml:space="preserve"> </w:t>
      </w:r>
      <w:r>
        <w:t>in</w:t>
      </w:r>
      <w:r w:rsidRPr="00C45F68">
        <w:rPr>
          <w:spacing w:val="33"/>
        </w:rPr>
        <w:t xml:space="preserve"> </w:t>
      </w:r>
      <w:r>
        <w:t>a</w:t>
      </w:r>
      <w:r w:rsidRPr="00C45F68">
        <w:rPr>
          <w:spacing w:val="31"/>
        </w:rPr>
        <w:t xml:space="preserve"> </w:t>
      </w:r>
      <w:r>
        <w:t>manner</w:t>
      </w:r>
      <w:r w:rsidRPr="00C45F68">
        <w:rPr>
          <w:spacing w:val="31"/>
        </w:rPr>
        <w:t xml:space="preserve"> </w:t>
      </w:r>
      <w:r>
        <w:t>that</w:t>
      </w:r>
      <w:r w:rsidRPr="00C45F68">
        <w:rPr>
          <w:spacing w:val="34"/>
        </w:rPr>
        <w:t xml:space="preserve"> </w:t>
      </w:r>
      <w:r>
        <w:t>will</w:t>
      </w:r>
      <w:r w:rsidRPr="00C45F68">
        <w:rPr>
          <w:spacing w:val="32"/>
        </w:rPr>
        <w:t xml:space="preserve"> </w:t>
      </w:r>
      <w:r>
        <w:t>render</w:t>
      </w:r>
      <w:r w:rsidRPr="00C45F68">
        <w:rPr>
          <w:spacing w:val="41"/>
        </w:rPr>
        <w:t xml:space="preserve"> </w:t>
      </w:r>
      <w:r>
        <w:t>them</w:t>
      </w:r>
      <w:r w:rsidRPr="00C45F68">
        <w:rPr>
          <w:spacing w:val="30"/>
        </w:rPr>
        <w:t xml:space="preserve"> </w:t>
      </w:r>
      <w:r>
        <w:t>unreadable</w:t>
      </w:r>
      <w:r w:rsidRPr="00C45F68">
        <w:rPr>
          <w:spacing w:val="31"/>
        </w:rPr>
        <w:t xml:space="preserve"> </w:t>
      </w:r>
      <w:r w:rsidR="00807F87">
        <w:rPr>
          <w:spacing w:val="31"/>
        </w:rPr>
        <w:t xml:space="preserve">at the records retention expiration </w:t>
      </w:r>
      <w:r w:rsidR="001674D1">
        <w:t>mark</w:t>
      </w:r>
      <w:r>
        <w:t>.</w:t>
      </w:r>
      <w:r w:rsidRPr="00C45F68">
        <w:rPr>
          <w:spacing w:val="63"/>
        </w:rPr>
        <w:t xml:space="preserve"> </w:t>
      </w:r>
      <w:r>
        <w:t>Records</w:t>
      </w:r>
      <w:r w:rsidRPr="00C45F68">
        <w:rPr>
          <w:spacing w:val="26"/>
        </w:rPr>
        <w:t xml:space="preserve"> </w:t>
      </w:r>
      <w:r>
        <w:t>reaching</w:t>
      </w:r>
      <w:r w:rsidRPr="00C45F68">
        <w:rPr>
          <w:spacing w:val="24"/>
        </w:rPr>
        <w:t xml:space="preserve"> </w:t>
      </w:r>
      <w:r>
        <w:t>their</w:t>
      </w:r>
      <w:r w:rsidRPr="00C45F68">
        <w:rPr>
          <w:spacing w:val="24"/>
        </w:rPr>
        <w:t xml:space="preserve"> </w:t>
      </w:r>
      <w:r>
        <w:t>expiration</w:t>
      </w:r>
      <w:r w:rsidRPr="00C45F68">
        <w:rPr>
          <w:spacing w:val="26"/>
        </w:rPr>
        <w:t xml:space="preserve"> </w:t>
      </w:r>
      <w:r>
        <w:t>date</w:t>
      </w:r>
      <w:r w:rsidRPr="00C45F68">
        <w:rPr>
          <w:spacing w:val="27"/>
        </w:rPr>
        <w:t xml:space="preserve"> </w:t>
      </w:r>
      <w:r w:rsidRPr="00C45F68">
        <w:rPr>
          <w:rFonts w:cs="Arial"/>
        </w:rPr>
        <w:t>must</w:t>
      </w:r>
      <w:r w:rsidRPr="00C45F68">
        <w:rPr>
          <w:rFonts w:ascii="Times New Roman"/>
          <w:b/>
          <w:spacing w:val="27"/>
        </w:rPr>
        <w:t xml:space="preserve"> </w:t>
      </w:r>
      <w:r w:rsidRPr="00C45F68">
        <w:rPr>
          <w:spacing w:val="-2"/>
        </w:rPr>
        <w:t>be</w:t>
      </w:r>
      <w:r w:rsidRPr="00C45F68">
        <w:rPr>
          <w:spacing w:val="26"/>
        </w:rPr>
        <w:t xml:space="preserve"> </w:t>
      </w:r>
      <w:r>
        <w:t>destroyed</w:t>
      </w:r>
      <w:r w:rsidRPr="00C45F68">
        <w:rPr>
          <w:spacing w:val="27"/>
        </w:rPr>
        <w:t xml:space="preserve"> </w:t>
      </w:r>
      <w:r>
        <w:t>by</w:t>
      </w:r>
      <w:r w:rsidRPr="00C45F68">
        <w:rPr>
          <w:spacing w:val="24"/>
        </w:rPr>
        <w:t xml:space="preserve"> </w:t>
      </w:r>
      <w:r>
        <w:t>a</w:t>
      </w:r>
      <w:r w:rsidRPr="00C45F68">
        <w:rPr>
          <w:spacing w:val="26"/>
        </w:rPr>
        <w:t xml:space="preserve"> </w:t>
      </w:r>
      <w:r>
        <w:t>cross</w:t>
      </w:r>
      <w:r w:rsidRPr="00C45F68">
        <w:rPr>
          <w:spacing w:val="26"/>
        </w:rPr>
        <w:t xml:space="preserve"> </w:t>
      </w:r>
      <w:r>
        <w:t>cut</w:t>
      </w:r>
      <w:r w:rsidRPr="00C45F68">
        <w:rPr>
          <w:spacing w:val="24"/>
        </w:rPr>
        <w:t xml:space="preserve"> </w:t>
      </w:r>
      <w:r>
        <w:t>shredder,</w:t>
      </w:r>
      <w:r w:rsidRPr="00C45F68">
        <w:rPr>
          <w:spacing w:val="24"/>
        </w:rPr>
        <w:t xml:space="preserve"> </w:t>
      </w:r>
      <w:r>
        <w:t>and</w:t>
      </w:r>
      <w:r w:rsidRPr="00C45F68">
        <w:rPr>
          <w:spacing w:val="24"/>
        </w:rPr>
        <w:t xml:space="preserve"> </w:t>
      </w:r>
      <w:r>
        <w:t>their</w:t>
      </w:r>
      <w:r w:rsidRPr="00C45F68">
        <w:rPr>
          <w:spacing w:val="24"/>
        </w:rPr>
        <w:t xml:space="preserve"> </w:t>
      </w:r>
      <w:r>
        <w:t>destruction</w:t>
      </w:r>
      <w:r w:rsidRPr="00C45F68">
        <w:rPr>
          <w:spacing w:val="77"/>
        </w:rPr>
        <w:t xml:space="preserve"> </w:t>
      </w:r>
      <w:r>
        <w:t>documented</w:t>
      </w:r>
      <w:r w:rsidRPr="00C45F68">
        <w:rPr>
          <w:spacing w:val="7"/>
        </w:rPr>
        <w:t xml:space="preserve"> </w:t>
      </w:r>
      <w:r>
        <w:t>OR</w:t>
      </w:r>
      <w:r w:rsidRPr="00C45F68">
        <w:rPr>
          <w:spacing w:val="6"/>
        </w:rPr>
        <w:t xml:space="preserve"> </w:t>
      </w:r>
      <w:r>
        <w:t>the</w:t>
      </w:r>
      <w:r w:rsidRPr="00C45F68">
        <w:rPr>
          <w:spacing w:val="5"/>
        </w:rPr>
        <w:t xml:space="preserve"> </w:t>
      </w:r>
      <w:r>
        <w:t>records</w:t>
      </w:r>
      <w:r w:rsidRPr="00C45F68">
        <w:rPr>
          <w:spacing w:val="7"/>
        </w:rPr>
        <w:t xml:space="preserve"> </w:t>
      </w:r>
      <w:r>
        <w:t>may</w:t>
      </w:r>
      <w:r w:rsidRPr="00C45F68">
        <w:rPr>
          <w:spacing w:val="4"/>
        </w:rPr>
        <w:t xml:space="preserve"> </w:t>
      </w:r>
      <w:r>
        <w:t>be</w:t>
      </w:r>
      <w:r w:rsidRPr="00C45F68">
        <w:rPr>
          <w:spacing w:val="9"/>
        </w:rPr>
        <w:t xml:space="preserve"> </w:t>
      </w:r>
      <w:r w:rsidR="00925A49">
        <w:rPr>
          <w:rFonts w:cs="Arial"/>
          <w:color w:val="222222"/>
          <w:lang w:val="en"/>
        </w:rPr>
        <w:t>securely destroyed</w:t>
      </w:r>
      <w:r w:rsidRPr="00C45F68">
        <w:rPr>
          <w:rFonts w:ascii="Times New Roman"/>
          <w:b/>
          <w:spacing w:val="7"/>
        </w:rPr>
        <w:t xml:space="preserve"> </w:t>
      </w:r>
      <w:r w:rsidR="00C45F68" w:rsidRPr="00C45F68">
        <w:rPr>
          <w:rFonts w:cs="Arial"/>
          <w:spacing w:val="7"/>
        </w:rPr>
        <w:t>by</w:t>
      </w:r>
      <w:r w:rsidR="00C45F68">
        <w:t xml:space="preserve"> </w:t>
      </w:r>
      <w:r>
        <w:t xml:space="preserve">an </w:t>
      </w:r>
      <w:r>
        <w:lastRenderedPageBreak/>
        <w:t>outside vendor</w:t>
      </w:r>
      <w:r w:rsidRPr="00C45F68">
        <w:rPr>
          <w:spacing w:val="-2"/>
        </w:rPr>
        <w:t xml:space="preserve"> </w:t>
      </w:r>
      <w:r w:rsidR="00807F87">
        <w:rPr>
          <w:spacing w:val="-2"/>
        </w:rPr>
        <w:t xml:space="preserve">(under the watch of the agency) </w:t>
      </w:r>
      <w:r>
        <w:t>in order to provide verifiable destruction</w:t>
      </w:r>
      <w:r w:rsidRPr="00C45F68">
        <w:rPr>
          <w:spacing w:val="-3"/>
        </w:rPr>
        <w:t xml:space="preserve"> </w:t>
      </w:r>
      <w:r>
        <w:t>dates.</w:t>
      </w:r>
    </w:p>
    <w:p w:rsidR="00C24B12" w:rsidRDefault="00E5359A" w:rsidP="00354DEB">
      <w:pPr>
        <w:pStyle w:val="Heading3"/>
      </w:pPr>
      <w:bookmarkStart w:id="8" w:name="_Toc463513068"/>
      <w:r>
        <w:t>Restrict access</w:t>
      </w:r>
      <w:r>
        <w:rPr>
          <w:spacing w:val="-2"/>
        </w:rPr>
        <w:t xml:space="preserve"> </w:t>
      </w:r>
      <w:r>
        <w:t xml:space="preserve">to </w:t>
      </w:r>
      <w:r w:rsidR="001674D1">
        <w:t xml:space="preserve">payment </w:t>
      </w:r>
      <w:r>
        <w:t>card data</w:t>
      </w:r>
      <w:r>
        <w:rPr>
          <w:spacing w:val="-2"/>
        </w:rPr>
        <w:t xml:space="preserve"> </w:t>
      </w:r>
      <w:r>
        <w:t>and processing</w:t>
      </w:r>
      <w:r>
        <w:rPr>
          <w:spacing w:val="-3"/>
        </w:rPr>
        <w:t xml:space="preserve"> </w:t>
      </w:r>
      <w:r>
        <w:t xml:space="preserve">to appropriate and </w:t>
      </w:r>
      <w:r>
        <w:rPr>
          <w:spacing w:val="-2"/>
        </w:rPr>
        <w:t>authorized</w:t>
      </w:r>
      <w:r>
        <w:t xml:space="preserve"> personnel.</w:t>
      </w:r>
      <w:bookmarkEnd w:id="8"/>
    </w:p>
    <w:p w:rsidR="00C24B12" w:rsidRPr="00C24B12" w:rsidRDefault="00C24B12" w:rsidP="00C24B12"/>
    <w:p w:rsidR="00E5359A" w:rsidRPr="001674D1" w:rsidRDefault="00E5359A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 xml:space="preserve">Establish appropriate segregation of duties between </w:t>
      </w:r>
      <w:r w:rsidR="00D56E7F">
        <w:rPr>
          <w:rStyle w:val="Strong"/>
          <w:b w:val="0"/>
        </w:rPr>
        <w:t>payment</w:t>
      </w:r>
      <w:r w:rsidRPr="001674D1">
        <w:rPr>
          <w:rStyle w:val="Strong"/>
          <w:b w:val="0"/>
        </w:rPr>
        <w:t xml:space="preserve"> card processing, the processing of refunds, and the reconciliation function. Supervisory approval of all card refunds is required.</w:t>
      </w:r>
    </w:p>
    <w:p w:rsidR="00E5359A" w:rsidRPr="001674D1" w:rsidRDefault="00E5359A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>Perform an annual self-assessment to ensure compliance with this policy and associated procedures.</w:t>
      </w:r>
    </w:p>
    <w:p w:rsidR="004761AF" w:rsidRPr="001674D1" w:rsidRDefault="00E5359A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 xml:space="preserve">Notify </w:t>
      </w:r>
      <w:r w:rsidR="00460F7E" w:rsidRPr="001674D1">
        <w:rPr>
          <w:rStyle w:val="Strong"/>
          <w:b w:val="0"/>
        </w:rPr>
        <w:t>CIO</w:t>
      </w:r>
      <w:r w:rsidR="00C24B12" w:rsidRPr="001674D1">
        <w:rPr>
          <w:rStyle w:val="Strong"/>
          <w:b w:val="0"/>
        </w:rPr>
        <w:t xml:space="preserve"> </w:t>
      </w:r>
      <w:r w:rsidR="001674D1" w:rsidRPr="001674D1">
        <w:rPr>
          <w:rStyle w:val="Strong"/>
          <w:b w:val="0"/>
        </w:rPr>
        <w:t xml:space="preserve">or Payment Card Contact </w:t>
      </w:r>
      <w:r w:rsidRPr="001674D1">
        <w:rPr>
          <w:rStyle w:val="Strong"/>
          <w:b w:val="0"/>
        </w:rPr>
        <w:t xml:space="preserve">prior to implementation of any changes affecting transaction processing associated with the </w:t>
      </w:r>
      <w:r w:rsidR="001674D1" w:rsidRPr="001674D1">
        <w:rPr>
          <w:rStyle w:val="Strong"/>
          <w:b w:val="0"/>
        </w:rPr>
        <w:t xml:space="preserve">payment card </w:t>
      </w:r>
      <w:r w:rsidRPr="001674D1">
        <w:rPr>
          <w:rStyle w:val="Strong"/>
          <w:b w:val="0"/>
        </w:rPr>
        <w:t>accounts.</w:t>
      </w:r>
    </w:p>
    <w:p w:rsidR="004761AF" w:rsidRPr="001674D1" w:rsidRDefault="004761AF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 xml:space="preserve">Background checks must be performed on all individuals (contractors, staff) involved in </w:t>
      </w:r>
      <w:r w:rsidR="00D56E7F">
        <w:rPr>
          <w:rStyle w:val="Strong"/>
          <w:b w:val="0"/>
        </w:rPr>
        <w:t>payment</w:t>
      </w:r>
      <w:r w:rsidRPr="001674D1">
        <w:rPr>
          <w:rStyle w:val="Strong"/>
          <w:b w:val="0"/>
        </w:rPr>
        <w:t xml:space="preserve"> card handling prior to beginning work.</w:t>
      </w:r>
    </w:p>
    <w:p w:rsidR="004761AF" w:rsidRPr="001674D1" w:rsidRDefault="004761AF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 xml:space="preserve">Require all personnel involved in </w:t>
      </w:r>
      <w:r w:rsidR="001674D1" w:rsidRPr="001674D1">
        <w:rPr>
          <w:rStyle w:val="Strong"/>
          <w:b w:val="0"/>
        </w:rPr>
        <w:t>payment c</w:t>
      </w:r>
      <w:r w:rsidRPr="001674D1">
        <w:rPr>
          <w:rStyle w:val="Strong"/>
          <w:b w:val="0"/>
        </w:rPr>
        <w:t xml:space="preserve">ard handling to attend </w:t>
      </w:r>
      <w:r w:rsidR="001674D1">
        <w:rPr>
          <w:rStyle w:val="Strong"/>
          <w:b w:val="0"/>
        </w:rPr>
        <w:t xml:space="preserve">payment </w:t>
      </w:r>
      <w:r w:rsidRPr="00C955AB">
        <w:rPr>
          <w:rStyle w:val="Strong"/>
          <w:b w:val="0"/>
        </w:rPr>
        <w:t xml:space="preserve">security training </w:t>
      </w:r>
      <w:r w:rsidR="001674D1" w:rsidRPr="00C955AB">
        <w:rPr>
          <w:rStyle w:val="Strong"/>
          <w:b w:val="0"/>
        </w:rPr>
        <w:t>annually</w:t>
      </w:r>
      <w:r w:rsidRPr="001674D1">
        <w:rPr>
          <w:rStyle w:val="Strong"/>
          <w:b w:val="0"/>
        </w:rPr>
        <w:t>. Limit access to system components and cardholder data to only those individuals whose job requires such access.</w:t>
      </w:r>
    </w:p>
    <w:p w:rsidR="004761AF" w:rsidRPr="001674D1" w:rsidRDefault="004761AF" w:rsidP="001674D1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1674D1">
        <w:rPr>
          <w:rStyle w:val="Strong"/>
          <w:b w:val="0"/>
        </w:rPr>
        <w:t xml:space="preserve">Maintain an updated list of authorized </w:t>
      </w:r>
      <w:r w:rsidR="001674D1">
        <w:rPr>
          <w:rStyle w:val="Strong"/>
          <w:b w:val="0"/>
        </w:rPr>
        <w:t>payment</w:t>
      </w:r>
      <w:r w:rsidRPr="001674D1">
        <w:rPr>
          <w:rStyle w:val="Strong"/>
          <w:b w:val="0"/>
        </w:rPr>
        <w:t xml:space="preserve"> card processing personnel, authorized computers or other media (forms, hand held units, etc.).</w:t>
      </w:r>
    </w:p>
    <w:p w:rsidR="00E5359A" w:rsidRDefault="00460F7E" w:rsidP="007A4D66">
      <w:pPr>
        <w:pStyle w:val="Heading2"/>
      </w:pPr>
      <w:bookmarkStart w:id="9" w:name="_Toc463513069"/>
      <w:r>
        <w:t xml:space="preserve">IT </w:t>
      </w:r>
      <w:r w:rsidR="001674D1">
        <w:t xml:space="preserve">or </w:t>
      </w:r>
      <w:r w:rsidR="001674D1" w:rsidRPr="001674D1">
        <w:rPr>
          <w:rStyle w:val="Strong"/>
          <w:b/>
        </w:rPr>
        <w:t xml:space="preserve">Payment Card </w:t>
      </w:r>
      <w:r w:rsidR="001674D1">
        <w:t xml:space="preserve">Contact </w:t>
      </w:r>
      <w:bookmarkEnd w:id="9"/>
    </w:p>
    <w:p w:rsidR="00E5359A" w:rsidRDefault="00E5359A" w:rsidP="00E5359A">
      <w:pPr>
        <w:spacing w:before="8"/>
        <w:rPr>
          <w:rFonts w:ascii="Times New Roman" w:hAnsi="Times New Roman"/>
          <w:b/>
          <w:bCs/>
          <w:sz w:val="21"/>
          <w:szCs w:val="21"/>
        </w:rPr>
      </w:pPr>
    </w:p>
    <w:p w:rsidR="00E5359A" w:rsidRPr="0006093F" w:rsidRDefault="00E5359A" w:rsidP="003E3E3F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06093F">
        <w:rPr>
          <w:rStyle w:val="Strong"/>
          <w:b w:val="0"/>
        </w:rPr>
        <w:t xml:space="preserve">Review and approve implementation of any technology changes and payment gateways associated with </w:t>
      </w:r>
      <w:r w:rsidR="00D56E7F">
        <w:rPr>
          <w:rStyle w:val="Strong"/>
          <w:b w:val="0"/>
        </w:rPr>
        <w:t xml:space="preserve">payment </w:t>
      </w:r>
      <w:r w:rsidRPr="0006093F">
        <w:rPr>
          <w:rStyle w:val="Strong"/>
          <w:b w:val="0"/>
        </w:rPr>
        <w:t>card transactions processing.</w:t>
      </w:r>
    </w:p>
    <w:p w:rsidR="00E5359A" w:rsidRPr="0006093F" w:rsidRDefault="00E5359A" w:rsidP="003E3E3F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06093F">
        <w:rPr>
          <w:rStyle w:val="Strong"/>
          <w:b w:val="0"/>
        </w:rPr>
        <w:t xml:space="preserve">Conduct periodic reviews for compliance with Payment Card Industry </w:t>
      </w:r>
      <w:r w:rsidR="0006093F">
        <w:rPr>
          <w:rStyle w:val="Strong"/>
          <w:b w:val="0"/>
        </w:rPr>
        <w:t xml:space="preserve">(PCI) </w:t>
      </w:r>
      <w:r w:rsidRPr="0006093F">
        <w:rPr>
          <w:rStyle w:val="Strong"/>
          <w:b w:val="0"/>
        </w:rPr>
        <w:t>Data Security Standards</w:t>
      </w:r>
      <w:r w:rsidR="0006093F">
        <w:rPr>
          <w:rStyle w:val="Strong"/>
          <w:b w:val="0"/>
        </w:rPr>
        <w:t xml:space="preserve"> (DSS)</w:t>
      </w:r>
      <w:r w:rsidRPr="0006093F">
        <w:rPr>
          <w:rStyle w:val="Strong"/>
          <w:b w:val="0"/>
        </w:rPr>
        <w:t>.</w:t>
      </w:r>
    </w:p>
    <w:p w:rsidR="00E5359A" w:rsidRPr="0006093F" w:rsidRDefault="00E5359A" w:rsidP="003E3E3F">
      <w:pPr>
        <w:pStyle w:val="ListParagraph"/>
        <w:numPr>
          <w:ilvl w:val="0"/>
          <w:numId w:val="17"/>
        </w:numPr>
        <w:spacing w:after="120"/>
        <w:rPr>
          <w:rStyle w:val="Strong"/>
          <w:b w:val="0"/>
        </w:rPr>
      </w:pPr>
      <w:r w:rsidRPr="0006093F">
        <w:rPr>
          <w:rStyle w:val="Strong"/>
          <w:b w:val="0"/>
        </w:rPr>
        <w:t xml:space="preserve">Collaborate with </w:t>
      </w:r>
      <w:r w:rsidR="00460F7E">
        <w:rPr>
          <w:rStyle w:val="Strong"/>
          <w:b w:val="0"/>
        </w:rPr>
        <w:t>all divisions</w:t>
      </w:r>
      <w:r w:rsidRPr="0006093F">
        <w:rPr>
          <w:rStyle w:val="Strong"/>
          <w:b w:val="0"/>
        </w:rPr>
        <w:t xml:space="preserve"> to complete the SAQ (security self-assessment questionnaire).</w:t>
      </w:r>
    </w:p>
    <w:p w:rsidR="00E5359A" w:rsidRDefault="00E5359A" w:rsidP="007A4D66">
      <w:pPr>
        <w:pStyle w:val="Heading2"/>
      </w:pPr>
      <w:bookmarkStart w:id="10" w:name="_Toc463513070"/>
      <w:r>
        <w:t>Information Security</w:t>
      </w:r>
      <w:r>
        <w:rPr>
          <w:spacing w:val="-3"/>
        </w:rPr>
        <w:t xml:space="preserve"> </w:t>
      </w:r>
      <w:r>
        <w:t>Incident Response</w:t>
      </w:r>
      <w:r>
        <w:rPr>
          <w:spacing w:val="-2"/>
        </w:rPr>
        <w:t xml:space="preserve"> </w:t>
      </w:r>
      <w:r>
        <w:t>Policy</w:t>
      </w:r>
      <w:bookmarkEnd w:id="10"/>
    </w:p>
    <w:p w:rsidR="00E5359A" w:rsidRDefault="00E5359A" w:rsidP="0006093F"/>
    <w:p w:rsidR="00E5359A" w:rsidRPr="00242EF4" w:rsidRDefault="00E5359A" w:rsidP="0006093F">
      <w:pPr>
        <w:rPr>
          <w:spacing w:val="-1"/>
        </w:rPr>
      </w:pPr>
      <w:r>
        <w:rPr>
          <w:spacing w:val="-1"/>
        </w:rPr>
        <w:t>Current</w:t>
      </w:r>
      <w:r>
        <w:rPr>
          <w:spacing w:val="17"/>
        </w:rPr>
        <w:t xml:space="preserve"> </w:t>
      </w:r>
      <w:r w:rsidR="00460F7E">
        <w:rPr>
          <w:spacing w:val="-1"/>
        </w:rPr>
        <w:t>department</w:t>
      </w:r>
      <w:r>
        <w:rPr>
          <w:spacing w:val="17"/>
        </w:rPr>
        <w:t xml:space="preserve"> </w:t>
      </w:r>
      <w:r w:rsidRPr="0006093F">
        <w:rPr>
          <w:spacing w:val="-1"/>
          <w:u w:color="000000"/>
        </w:rPr>
        <w:t>policies</w:t>
      </w:r>
      <w:r w:rsidRPr="0006093F">
        <w:rPr>
          <w:spacing w:val="14"/>
          <w:u w:color="000000"/>
        </w:rPr>
        <w:t xml:space="preserve"> </w:t>
      </w:r>
      <w:r w:rsidRPr="0006093F">
        <w:rPr>
          <w:u w:color="000000"/>
        </w:rPr>
        <w:t>and</w:t>
      </w:r>
      <w:r w:rsidRPr="0006093F">
        <w:rPr>
          <w:spacing w:val="17"/>
          <w:u w:color="000000"/>
        </w:rPr>
        <w:t xml:space="preserve"> </w:t>
      </w:r>
      <w:r w:rsidRPr="0006093F">
        <w:rPr>
          <w:spacing w:val="-1"/>
          <w:u w:color="000000"/>
        </w:rPr>
        <w:t>procedures</w:t>
      </w:r>
      <w:r w:rsidRPr="0006093F">
        <w:rPr>
          <w:spacing w:val="19"/>
          <w:u w:color="000000"/>
        </w:rPr>
        <w:t xml:space="preserve"> </w:t>
      </w:r>
      <w:r w:rsidRPr="0006093F">
        <w:rPr>
          <w:spacing w:val="-1"/>
        </w:rPr>
        <w:t>ensure</w:t>
      </w:r>
      <w:r>
        <w:rPr>
          <w:spacing w:val="14"/>
        </w:rPr>
        <w:t xml:space="preserve"> </w:t>
      </w:r>
      <w:r>
        <w:rPr>
          <w:spacing w:val="-1"/>
        </w:rPr>
        <w:t>timely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effective</w:t>
      </w:r>
      <w:r>
        <w:rPr>
          <w:spacing w:val="17"/>
        </w:rPr>
        <w:t xml:space="preserve"> </w:t>
      </w:r>
      <w:r>
        <w:rPr>
          <w:spacing w:val="-1"/>
        </w:rPr>
        <w:t>handling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breaches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security</w:t>
      </w:r>
      <w:r>
        <w:rPr>
          <w:spacing w:val="14"/>
        </w:rPr>
        <w:t xml:space="preserve"> </w:t>
      </w:r>
      <w:r>
        <w:rPr>
          <w:spacing w:val="-1"/>
        </w:rP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69"/>
        </w:rPr>
        <w:t xml:space="preserve"> </w:t>
      </w:r>
      <w:r w:rsidR="0006093F">
        <w:rPr>
          <w:spacing w:val="-1"/>
        </w:rPr>
        <w:t>cardholder data</w:t>
      </w:r>
      <w:r>
        <w:rPr>
          <w:spacing w:val="-1"/>
        </w:rPr>
        <w:t>.</w:t>
      </w:r>
      <w:r>
        <w:rPr>
          <w:spacing w:val="16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 w:rsidR="0006093F">
        <w:t>this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reported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t>to</w:t>
      </w:r>
      <w:r w:rsidRPr="0006093F">
        <w:t xml:space="preserve"> </w:t>
      </w:r>
      <w:hyperlink r:id="rId9">
        <w:r w:rsidR="0006093F">
          <w:rPr>
            <w:spacing w:val="-1"/>
            <w:u w:color="000000"/>
          </w:rPr>
          <w:t>the</w:t>
        </w:r>
      </w:hyperlink>
      <w:r w:rsidR="0006093F">
        <w:rPr>
          <w:spacing w:val="-1"/>
        </w:rPr>
        <w:t xml:space="preserve"> </w:t>
      </w:r>
      <w:r w:rsidR="00460F7E">
        <w:rPr>
          <w:spacing w:val="-1"/>
        </w:rPr>
        <w:t>CIO</w:t>
      </w:r>
      <w:r w:rsidR="001674D1">
        <w:rPr>
          <w:spacing w:val="-1"/>
        </w:rPr>
        <w:t xml:space="preserve"> </w:t>
      </w:r>
      <w:r w:rsidR="001674D1" w:rsidRPr="001674D1">
        <w:rPr>
          <w:rStyle w:val="Strong"/>
          <w:b w:val="0"/>
        </w:rPr>
        <w:t>or Payment Card Contact</w:t>
      </w:r>
      <w:r w:rsidR="00B85FDD">
        <w:rPr>
          <w:spacing w:val="-1"/>
        </w:rPr>
        <w:t xml:space="preserve"> and the State’s PCI-DSS Steering Team.</w:t>
      </w:r>
    </w:p>
    <w:p w:rsidR="00E5359A" w:rsidRPr="00242EF4" w:rsidRDefault="00E5359A" w:rsidP="0006093F">
      <w:pPr>
        <w:rPr>
          <w:spacing w:val="-1"/>
        </w:rPr>
      </w:pPr>
    </w:p>
    <w:p w:rsidR="00E5359A" w:rsidRPr="00242EF4" w:rsidRDefault="00242EF4" w:rsidP="00E5359A">
      <w:pPr>
        <w:rPr>
          <w:spacing w:val="-1"/>
        </w:rPr>
      </w:pPr>
      <w:r>
        <w:rPr>
          <w:spacing w:val="-1"/>
        </w:rPr>
        <w:t xml:space="preserve">For a listing of current </w:t>
      </w:r>
      <w:r w:rsidRPr="00242EF4">
        <w:rPr>
          <w:spacing w:val="-1"/>
        </w:rPr>
        <w:t xml:space="preserve">Steering Team </w:t>
      </w:r>
      <w:r>
        <w:rPr>
          <w:spacing w:val="-1"/>
        </w:rPr>
        <w:t>M</w:t>
      </w:r>
      <w:r w:rsidRPr="00242EF4">
        <w:rPr>
          <w:spacing w:val="-1"/>
        </w:rPr>
        <w:t>ember</w:t>
      </w:r>
      <w:r>
        <w:rPr>
          <w:spacing w:val="-1"/>
        </w:rPr>
        <w:t xml:space="preserve">s please refer to the </w:t>
      </w:r>
      <w:hyperlink r:id="rId10" w:history="1">
        <w:r w:rsidRPr="00242EF4">
          <w:rPr>
            <w:rStyle w:val="Hyperlink"/>
            <w:spacing w:val="-1"/>
          </w:rPr>
          <w:t>DFA Board of Finance Payment Card website.</w:t>
        </w:r>
      </w:hyperlink>
      <w:r>
        <w:rPr>
          <w:spacing w:val="-1"/>
        </w:rPr>
        <w:t xml:space="preserve"> </w:t>
      </w:r>
      <w:r w:rsidRPr="00242EF4">
        <w:rPr>
          <w:spacing w:val="-1"/>
        </w:rPr>
        <w:t xml:space="preserve"> </w:t>
      </w:r>
    </w:p>
    <w:p w:rsidR="00E5359A" w:rsidRPr="00242EF4" w:rsidRDefault="00E5359A" w:rsidP="00E5359A">
      <w:pPr>
        <w:rPr>
          <w:spacing w:val="-1"/>
        </w:rPr>
      </w:pPr>
    </w:p>
    <w:p w:rsidR="00E5359A" w:rsidRDefault="00E5359A" w:rsidP="00E5359A">
      <w:pPr>
        <w:rPr>
          <w:rFonts w:ascii="Times New Roman" w:hAnsi="Times New Roman"/>
          <w:b/>
          <w:bCs/>
          <w:sz w:val="20"/>
        </w:rPr>
      </w:pPr>
      <w:bookmarkStart w:id="11" w:name="ADDITIONAL_INFORMATION"/>
      <w:bookmarkStart w:id="12" w:name="CONTACTS"/>
      <w:bookmarkEnd w:id="11"/>
      <w:bookmarkEnd w:id="12"/>
    </w:p>
    <w:p w:rsidR="00E5359A" w:rsidRDefault="00E5359A" w:rsidP="00E5359A">
      <w:pPr>
        <w:rPr>
          <w:rFonts w:ascii="Times New Roman" w:hAnsi="Times New Roman"/>
          <w:b/>
          <w:bCs/>
          <w:sz w:val="17"/>
          <w:szCs w:val="17"/>
        </w:rPr>
      </w:pPr>
    </w:p>
    <w:sectPr w:rsidR="00E5359A" w:rsidSect="007A4D66">
      <w:headerReference w:type="default" r:id="rId11"/>
      <w:footerReference w:type="default" r:id="rId12"/>
      <w:pgSz w:w="12240" w:h="15840"/>
      <w:pgMar w:top="1440" w:right="1440" w:bottom="1440" w:left="1440" w:header="0" w:footer="1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82" w:rsidRDefault="00AD2482">
      <w:r>
        <w:separator/>
      </w:r>
    </w:p>
  </w:endnote>
  <w:endnote w:type="continuationSeparator" w:id="0">
    <w:p w:rsidR="00AD2482" w:rsidRDefault="00AD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">
    <w:altName w:val="Symbol"/>
    <w:panose1 w:val="00000000000000000000"/>
    <w:charset w:val="00"/>
    <w:family w:val="roman"/>
    <w:notTrueType/>
    <w:pitch w:val="default"/>
    <w:sig w:usb0="BFF78028" w:usb1="815A5408" w:usb2="00000000" w:usb3="BFF7927D" w:csb0="81AFD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8843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C49BD" w:rsidRDefault="007C49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E7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C49BD" w:rsidRDefault="007C4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82" w:rsidRDefault="00AD2482">
      <w:r>
        <w:separator/>
      </w:r>
    </w:p>
  </w:footnote>
  <w:footnote w:type="continuationSeparator" w:id="0">
    <w:p w:rsidR="00AD2482" w:rsidRDefault="00AD2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EE7" w:rsidRDefault="00395EE7" w:rsidP="00395EE7">
    <w:pPr>
      <w:pStyle w:val="Header"/>
      <w:jc w:val="center"/>
    </w:pPr>
  </w:p>
  <w:p w:rsidR="00395EE7" w:rsidRDefault="00395EE7" w:rsidP="00395EE7">
    <w:pPr>
      <w:pStyle w:val="Header"/>
      <w:jc w:val="center"/>
    </w:pPr>
  </w:p>
  <w:p w:rsidR="00925A49" w:rsidRDefault="00395EE7" w:rsidP="00395EE7">
    <w:pPr>
      <w:pStyle w:val="Header"/>
      <w:jc w:val="center"/>
    </w:pPr>
    <w:r>
      <w:t>PAYMENT CARD ACCEPTANCE POLICIES AND PROCEDURES</w:t>
    </w:r>
  </w:p>
  <w:p w:rsidR="00395EE7" w:rsidRDefault="00925A49" w:rsidP="00395EE7">
    <w:pPr>
      <w:pStyle w:val="Header"/>
      <w:jc w:val="center"/>
    </w:pPr>
    <w:r>
      <w:t xml:space="preserve">GENERAL </w:t>
    </w:r>
    <w:r w:rsidR="000C59C4">
      <w:t>GUIDANCE DOCUMENT 0002 (</w:t>
    </w:r>
    <w:r>
      <w:t>REQUIREMENTS</w:t>
    </w:r>
    <w:r w:rsidR="000C59C4">
      <w:t>)</w:t>
    </w:r>
    <w:r w:rsidR="00395EE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788"/>
    <w:multiLevelType w:val="hybridMultilevel"/>
    <w:tmpl w:val="018241F2"/>
    <w:lvl w:ilvl="0" w:tplc="588A3B30">
      <w:start w:val="1"/>
      <w:numFmt w:val="bullet"/>
      <w:lvlText w:val=""/>
      <w:lvlJc w:val="left"/>
      <w:pPr>
        <w:ind w:left="768" w:hanging="216"/>
      </w:pPr>
      <w:rPr>
        <w:rFonts w:ascii="Wingdings" w:eastAsia="Wingdings" w:hAnsi="Wingdings" w:hint="default"/>
        <w:sz w:val="22"/>
        <w:szCs w:val="22"/>
      </w:rPr>
    </w:lvl>
    <w:lvl w:ilvl="1" w:tplc="21426398">
      <w:start w:val="1"/>
      <w:numFmt w:val="bullet"/>
      <w:lvlText w:val="•"/>
      <w:lvlJc w:val="left"/>
      <w:pPr>
        <w:ind w:left="1723" w:hanging="216"/>
      </w:pPr>
      <w:rPr>
        <w:rFonts w:hint="default"/>
      </w:rPr>
    </w:lvl>
    <w:lvl w:ilvl="2" w:tplc="26F052A2">
      <w:start w:val="1"/>
      <w:numFmt w:val="bullet"/>
      <w:lvlText w:val="•"/>
      <w:lvlJc w:val="left"/>
      <w:pPr>
        <w:ind w:left="2678" w:hanging="216"/>
      </w:pPr>
      <w:rPr>
        <w:rFonts w:hint="default"/>
      </w:rPr>
    </w:lvl>
    <w:lvl w:ilvl="3" w:tplc="62B649DE">
      <w:start w:val="1"/>
      <w:numFmt w:val="bullet"/>
      <w:lvlText w:val="•"/>
      <w:lvlJc w:val="left"/>
      <w:pPr>
        <w:ind w:left="3633" w:hanging="216"/>
      </w:pPr>
      <w:rPr>
        <w:rFonts w:hint="default"/>
      </w:rPr>
    </w:lvl>
    <w:lvl w:ilvl="4" w:tplc="33B28C6C">
      <w:start w:val="1"/>
      <w:numFmt w:val="bullet"/>
      <w:lvlText w:val="•"/>
      <w:lvlJc w:val="left"/>
      <w:pPr>
        <w:ind w:left="4589" w:hanging="216"/>
      </w:pPr>
      <w:rPr>
        <w:rFonts w:hint="default"/>
      </w:rPr>
    </w:lvl>
    <w:lvl w:ilvl="5" w:tplc="7180B102">
      <w:start w:val="1"/>
      <w:numFmt w:val="bullet"/>
      <w:lvlText w:val="•"/>
      <w:lvlJc w:val="left"/>
      <w:pPr>
        <w:ind w:left="5544" w:hanging="216"/>
      </w:pPr>
      <w:rPr>
        <w:rFonts w:hint="default"/>
      </w:rPr>
    </w:lvl>
    <w:lvl w:ilvl="6" w:tplc="4B8A8530">
      <w:start w:val="1"/>
      <w:numFmt w:val="bullet"/>
      <w:lvlText w:val="•"/>
      <w:lvlJc w:val="left"/>
      <w:pPr>
        <w:ind w:left="6499" w:hanging="216"/>
      </w:pPr>
      <w:rPr>
        <w:rFonts w:hint="default"/>
      </w:rPr>
    </w:lvl>
    <w:lvl w:ilvl="7" w:tplc="070E0F4C">
      <w:start w:val="1"/>
      <w:numFmt w:val="bullet"/>
      <w:lvlText w:val="•"/>
      <w:lvlJc w:val="left"/>
      <w:pPr>
        <w:ind w:left="7454" w:hanging="216"/>
      </w:pPr>
      <w:rPr>
        <w:rFonts w:hint="default"/>
      </w:rPr>
    </w:lvl>
    <w:lvl w:ilvl="8" w:tplc="3FBEA71E">
      <w:start w:val="1"/>
      <w:numFmt w:val="bullet"/>
      <w:lvlText w:val="•"/>
      <w:lvlJc w:val="left"/>
      <w:pPr>
        <w:ind w:left="8409" w:hanging="216"/>
      </w:pPr>
      <w:rPr>
        <w:rFonts w:hint="default"/>
      </w:rPr>
    </w:lvl>
  </w:abstractNum>
  <w:abstractNum w:abstractNumId="1" w15:restartNumberingAfterBreak="0">
    <w:nsid w:val="214C26D6"/>
    <w:multiLevelType w:val="multilevel"/>
    <w:tmpl w:val="C19295B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AD7BC3"/>
    <w:multiLevelType w:val="hybridMultilevel"/>
    <w:tmpl w:val="8CE23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792E"/>
    <w:multiLevelType w:val="hybridMultilevel"/>
    <w:tmpl w:val="64988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77D5"/>
    <w:multiLevelType w:val="hybridMultilevel"/>
    <w:tmpl w:val="0844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D3B15"/>
    <w:multiLevelType w:val="hybridMultilevel"/>
    <w:tmpl w:val="C978A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0AB9"/>
    <w:multiLevelType w:val="hybridMultilevel"/>
    <w:tmpl w:val="3BD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D77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343AD"/>
    <w:multiLevelType w:val="hybridMultilevel"/>
    <w:tmpl w:val="2E52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73093"/>
    <w:multiLevelType w:val="hybridMultilevel"/>
    <w:tmpl w:val="57F4BAAA"/>
    <w:lvl w:ilvl="0" w:tplc="8B6E951A">
      <w:start w:val="1"/>
      <w:numFmt w:val="bullet"/>
      <w:lvlText w:val=""/>
      <w:lvlJc w:val="left"/>
      <w:pPr>
        <w:ind w:left="462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90E0E78">
      <w:start w:val="1"/>
      <w:numFmt w:val="bullet"/>
      <w:lvlText w:val="•"/>
      <w:lvlJc w:val="left"/>
      <w:pPr>
        <w:ind w:left="1143" w:hanging="361"/>
      </w:pPr>
      <w:rPr>
        <w:rFonts w:hint="default"/>
      </w:rPr>
    </w:lvl>
    <w:lvl w:ilvl="2" w:tplc="7FECF9A8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3" w:tplc="4156EAC2">
      <w:start w:val="1"/>
      <w:numFmt w:val="bullet"/>
      <w:lvlText w:val="•"/>
      <w:lvlJc w:val="left"/>
      <w:pPr>
        <w:ind w:left="2504" w:hanging="361"/>
      </w:pPr>
      <w:rPr>
        <w:rFonts w:hint="default"/>
      </w:rPr>
    </w:lvl>
    <w:lvl w:ilvl="4" w:tplc="A52E7512">
      <w:start w:val="1"/>
      <w:numFmt w:val="bullet"/>
      <w:lvlText w:val="•"/>
      <w:lvlJc w:val="left"/>
      <w:pPr>
        <w:ind w:left="3184" w:hanging="361"/>
      </w:pPr>
      <w:rPr>
        <w:rFonts w:hint="default"/>
      </w:rPr>
    </w:lvl>
    <w:lvl w:ilvl="5" w:tplc="B692ABD8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6" w:tplc="E8A0E35A">
      <w:start w:val="1"/>
      <w:numFmt w:val="bullet"/>
      <w:lvlText w:val="•"/>
      <w:lvlJc w:val="left"/>
      <w:pPr>
        <w:ind w:left="4545" w:hanging="361"/>
      </w:pPr>
      <w:rPr>
        <w:rFonts w:hint="default"/>
      </w:rPr>
    </w:lvl>
    <w:lvl w:ilvl="7" w:tplc="90E2ACCC">
      <w:start w:val="1"/>
      <w:numFmt w:val="bullet"/>
      <w:lvlText w:val="•"/>
      <w:lvlJc w:val="left"/>
      <w:pPr>
        <w:ind w:left="5225" w:hanging="361"/>
      </w:pPr>
      <w:rPr>
        <w:rFonts w:hint="default"/>
      </w:rPr>
    </w:lvl>
    <w:lvl w:ilvl="8" w:tplc="B51EF29C">
      <w:start w:val="1"/>
      <w:numFmt w:val="bullet"/>
      <w:lvlText w:val="•"/>
      <w:lvlJc w:val="left"/>
      <w:pPr>
        <w:ind w:left="5906" w:hanging="361"/>
      </w:pPr>
      <w:rPr>
        <w:rFonts w:hint="default"/>
      </w:rPr>
    </w:lvl>
  </w:abstractNum>
  <w:abstractNum w:abstractNumId="10" w15:restartNumberingAfterBreak="0">
    <w:nsid w:val="5D9C0568"/>
    <w:multiLevelType w:val="hybridMultilevel"/>
    <w:tmpl w:val="4EF20C76"/>
    <w:lvl w:ilvl="0" w:tplc="58ECAC4C">
      <w:start w:val="1"/>
      <w:numFmt w:val="upperRoman"/>
      <w:lvlText w:val="%1."/>
      <w:lvlJc w:val="left"/>
      <w:pPr>
        <w:ind w:left="480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752BE68">
      <w:start w:val="1"/>
      <w:numFmt w:val="upperLetter"/>
      <w:lvlText w:val="%2."/>
      <w:lvlJc w:val="left"/>
      <w:pPr>
        <w:ind w:left="1020" w:hanging="360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2" w:tplc="34146B20">
      <w:start w:val="1"/>
      <w:numFmt w:val="bullet"/>
      <w:lvlText w:val="•"/>
      <w:lvlJc w:val="left"/>
      <w:pPr>
        <w:ind w:left="2064" w:hanging="360"/>
      </w:pPr>
      <w:rPr>
        <w:rFonts w:hint="default"/>
      </w:rPr>
    </w:lvl>
    <w:lvl w:ilvl="3" w:tplc="19621B1A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21787F3A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34B08B0C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6" w:tplc="B08A1C1E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EC5AC324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EC7AA526">
      <w:start w:val="1"/>
      <w:numFmt w:val="bullet"/>
      <w:lvlText w:val="•"/>
      <w:lvlJc w:val="left"/>
      <w:pPr>
        <w:ind w:left="8331" w:hanging="360"/>
      </w:pPr>
      <w:rPr>
        <w:rFonts w:hint="default"/>
      </w:rPr>
    </w:lvl>
  </w:abstractNum>
  <w:abstractNum w:abstractNumId="11" w15:restartNumberingAfterBreak="0">
    <w:nsid w:val="65490140"/>
    <w:multiLevelType w:val="hybridMultilevel"/>
    <w:tmpl w:val="5B04F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64DCB"/>
    <w:multiLevelType w:val="hybridMultilevel"/>
    <w:tmpl w:val="3B50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45780"/>
    <w:multiLevelType w:val="hybridMultilevel"/>
    <w:tmpl w:val="13F8728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D7B1981"/>
    <w:multiLevelType w:val="hybridMultilevel"/>
    <w:tmpl w:val="4EF81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7E48"/>
    <w:multiLevelType w:val="hybridMultilevel"/>
    <w:tmpl w:val="BA2EF9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385336"/>
    <w:multiLevelType w:val="multilevel"/>
    <w:tmpl w:val="FAE0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2"/>
  </w:num>
  <w:num w:numId="14">
    <w:abstractNumId w:val="15"/>
  </w:num>
  <w:num w:numId="15">
    <w:abstractNumId w:val="5"/>
  </w:num>
  <w:num w:numId="16">
    <w:abstractNumId w:val="14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85"/>
    <w:rsid w:val="0000041C"/>
    <w:rsid w:val="00012D16"/>
    <w:rsid w:val="00012E09"/>
    <w:rsid w:val="000204F4"/>
    <w:rsid w:val="00024F6B"/>
    <w:rsid w:val="000305ED"/>
    <w:rsid w:val="000379B2"/>
    <w:rsid w:val="000428EA"/>
    <w:rsid w:val="00044D85"/>
    <w:rsid w:val="0005033B"/>
    <w:rsid w:val="0006093F"/>
    <w:rsid w:val="000676F5"/>
    <w:rsid w:val="00074787"/>
    <w:rsid w:val="000758B3"/>
    <w:rsid w:val="00086C4A"/>
    <w:rsid w:val="00091A6F"/>
    <w:rsid w:val="000971CC"/>
    <w:rsid w:val="000B3153"/>
    <w:rsid w:val="000C0A01"/>
    <w:rsid w:val="000C59C4"/>
    <w:rsid w:val="000E1F6C"/>
    <w:rsid w:val="000F39A2"/>
    <w:rsid w:val="000F4B2A"/>
    <w:rsid w:val="001127AA"/>
    <w:rsid w:val="00117B67"/>
    <w:rsid w:val="00117BB8"/>
    <w:rsid w:val="00126F6F"/>
    <w:rsid w:val="001455EB"/>
    <w:rsid w:val="0014610E"/>
    <w:rsid w:val="00155F30"/>
    <w:rsid w:val="001674D1"/>
    <w:rsid w:val="00173F45"/>
    <w:rsid w:val="00174597"/>
    <w:rsid w:val="001830AC"/>
    <w:rsid w:val="001846F9"/>
    <w:rsid w:val="00191D7C"/>
    <w:rsid w:val="00194963"/>
    <w:rsid w:val="001A4C42"/>
    <w:rsid w:val="001B728B"/>
    <w:rsid w:val="001E3067"/>
    <w:rsid w:val="001E4224"/>
    <w:rsid w:val="0020307C"/>
    <w:rsid w:val="00206298"/>
    <w:rsid w:val="00206BC1"/>
    <w:rsid w:val="00226623"/>
    <w:rsid w:val="00232928"/>
    <w:rsid w:val="0023371B"/>
    <w:rsid w:val="00235559"/>
    <w:rsid w:val="00242EF4"/>
    <w:rsid w:val="00265064"/>
    <w:rsid w:val="002659E6"/>
    <w:rsid w:val="002732C1"/>
    <w:rsid w:val="00277A2D"/>
    <w:rsid w:val="0029252D"/>
    <w:rsid w:val="002968DB"/>
    <w:rsid w:val="002A3428"/>
    <w:rsid w:val="002A6CFA"/>
    <w:rsid w:val="002B3FB2"/>
    <w:rsid w:val="002B746E"/>
    <w:rsid w:val="002C39BD"/>
    <w:rsid w:val="002D1998"/>
    <w:rsid w:val="002E1AC8"/>
    <w:rsid w:val="002E394D"/>
    <w:rsid w:val="002E795D"/>
    <w:rsid w:val="002F2471"/>
    <w:rsid w:val="002F373E"/>
    <w:rsid w:val="002F4188"/>
    <w:rsid w:val="0030512B"/>
    <w:rsid w:val="00306A05"/>
    <w:rsid w:val="003153FD"/>
    <w:rsid w:val="00317882"/>
    <w:rsid w:val="003269A2"/>
    <w:rsid w:val="00332839"/>
    <w:rsid w:val="00343F86"/>
    <w:rsid w:val="003458EB"/>
    <w:rsid w:val="0034750C"/>
    <w:rsid w:val="0035079A"/>
    <w:rsid w:val="00350FDA"/>
    <w:rsid w:val="00351DED"/>
    <w:rsid w:val="00354DEB"/>
    <w:rsid w:val="00356280"/>
    <w:rsid w:val="00361944"/>
    <w:rsid w:val="00392F40"/>
    <w:rsid w:val="00395EE7"/>
    <w:rsid w:val="0039663B"/>
    <w:rsid w:val="003A0860"/>
    <w:rsid w:val="003A722A"/>
    <w:rsid w:val="003A7A1E"/>
    <w:rsid w:val="003B130B"/>
    <w:rsid w:val="003C7022"/>
    <w:rsid w:val="003D5389"/>
    <w:rsid w:val="003D757E"/>
    <w:rsid w:val="003E3E3F"/>
    <w:rsid w:val="003E62D7"/>
    <w:rsid w:val="004014E6"/>
    <w:rsid w:val="00404AF3"/>
    <w:rsid w:val="00425AE2"/>
    <w:rsid w:val="004319E6"/>
    <w:rsid w:val="00444CF9"/>
    <w:rsid w:val="00447E4E"/>
    <w:rsid w:val="004520D8"/>
    <w:rsid w:val="00452506"/>
    <w:rsid w:val="00457A73"/>
    <w:rsid w:val="00460F7E"/>
    <w:rsid w:val="0046357D"/>
    <w:rsid w:val="004710E3"/>
    <w:rsid w:val="004761AF"/>
    <w:rsid w:val="00486578"/>
    <w:rsid w:val="004974A4"/>
    <w:rsid w:val="004A023D"/>
    <w:rsid w:val="004B3E47"/>
    <w:rsid w:val="004B59D5"/>
    <w:rsid w:val="004B7045"/>
    <w:rsid w:val="004C13B6"/>
    <w:rsid w:val="004D0699"/>
    <w:rsid w:val="004E37AB"/>
    <w:rsid w:val="004F6637"/>
    <w:rsid w:val="004F7539"/>
    <w:rsid w:val="00502F4B"/>
    <w:rsid w:val="00517DEB"/>
    <w:rsid w:val="0053016B"/>
    <w:rsid w:val="00534AD8"/>
    <w:rsid w:val="005411D6"/>
    <w:rsid w:val="005416B5"/>
    <w:rsid w:val="005515A2"/>
    <w:rsid w:val="00551E74"/>
    <w:rsid w:val="005631AC"/>
    <w:rsid w:val="00564992"/>
    <w:rsid w:val="00574384"/>
    <w:rsid w:val="005972C4"/>
    <w:rsid w:val="005A1F9C"/>
    <w:rsid w:val="005A7B3C"/>
    <w:rsid w:val="005B52C7"/>
    <w:rsid w:val="005C0631"/>
    <w:rsid w:val="005C2C6D"/>
    <w:rsid w:val="005D298C"/>
    <w:rsid w:val="005E5C8D"/>
    <w:rsid w:val="005F0A1E"/>
    <w:rsid w:val="00601656"/>
    <w:rsid w:val="00602F6D"/>
    <w:rsid w:val="00603114"/>
    <w:rsid w:val="00605E56"/>
    <w:rsid w:val="00606D2A"/>
    <w:rsid w:val="00612FEC"/>
    <w:rsid w:val="0061347B"/>
    <w:rsid w:val="00616320"/>
    <w:rsid w:val="00617C94"/>
    <w:rsid w:val="00637722"/>
    <w:rsid w:val="006447BE"/>
    <w:rsid w:val="0064579D"/>
    <w:rsid w:val="00662ADA"/>
    <w:rsid w:val="00667660"/>
    <w:rsid w:val="0067212F"/>
    <w:rsid w:val="00681A8A"/>
    <w:rsid w:val="006829A0"/>
    <w:rsid w:val="00683F3F"/>
    <w:rsid w:val="00685DB6"/>
    <w:rsid w:val="00686C5D"/>
    <w:rsid w:val="006877B3"/>
    <w:rsid w:val="00691ABC"/>
    <w:rsid w:val="00692CD9"/>
    <w:rsid w:val="006A7585"/>
    <w:rsid w:val="006B3DF7"/>
    <w:rsid w:val="006C01DB"/>
    <w:rsid w:val="006C7C71"/>
    <w:rsid w:val="006D085B"/>
    <w:rsid w:val="006F4840"/>
    <w:rsid w:val="006F6612"/>
    <w:rsid w:val="006F68E8"/>
    <w:rsid w:val="007058B0"/>
    <w:rsid w:val="00707CA7"/>
    <w:rsid w:val="0071206B"/>
    <w:rsid w:val="00722698"/>
    <w:rsid w:val="00723F2C"/>
    <w:rsid w:val="007278E7"/>
    <w:rsid w:val="00730A20"/>
    <w:rsid w:val="00733B47"/>
    <w:rsid w:val="00736C21"/>
    <w:rsid w:val="00742D43"/>
    <w:rsid w:val="0075283E"/>
    <w:rsid w:val="00753277"/>
    <w:rsid w:val="00762576"/>
    <w:rsid w:val="0077599C"/>
    <w:rsid w:val="00782B5D"/>
    <w:rsid w:val="0079171B"/>
    <w:rsid w:val="00797FBA"/>
    <w:rsid w:val="007A48A1"/>
    <w:rsid w:val="007A4D66"/>
    <w:rsid w:val="007B0692"/>
    <w:rsid w:val="007B0A54"/>
    <w:rsid w:val="007C49BD"/>
    <w:rsid w:val="007D07A2"/>
    <w:rsid w:val="007D33E9"/>
    <w:rsid w:val="007E07E0"/>
    <w:rsid w:val="007F2AC2"/>
    <w:rsid w:val="007F6216"/>
    <w:rsid w:val="00804F5B"/>
    <w:rsid w:val="00807F87"/>
    <w:rsid w:val="00812850"/>
    <w:rsid w:val="008178D3"/>
    <w:rsid w:val="0082070B"/>
    <w:rsid w:val="00824809"/>
    <w:rsid w:val="008262DD"/>
    <w:rsid w:val="00826341"/>
    <w:rsid w:val="008334EC"/>
    <w:rsid w:val="00835CB9"/>
    <w:rsid w:val="008413D9"/>
    <w:rsid w:val="0084496E"/>
    <w:rsid w:val="00850FA1"/>
    <w:rsid w:val="0085270E"/>
    <w:rsid w:val="00857D68"/>
    <w:rsid w:val="00864363"/>
    <w:rsid w:val="008677E2"/>
    <w:rsid w:val="00892986"/>
    <w:rsid w:val="00895C8D"/>
    <w:rsid w:val="008977F0"/>
    <w:rsid w:val="008A49A0"/>
    <w:rsid w:val="008B484F"/>
    <w:rsid w:val="008D2F23"/>
    <w:rsid w:val="008E0ACF"/>
    <w:rsid w:val="008E3A1F"/>
    <w:rsid w:val="008E6559"/>
    <w:rsid w:val="008F1A9C"/>
    <w:rsid w:val="00904A43"/>
    <w:rsid w:val="009163C4"/>
    <w:rsid w:val="00925A49"/>
    <w:rsid w:val="00926517"/>
    <w:rsid w:val="00927C92"/>
    <w:rsid w:val="00930151"/>
    <w:rsid w:val="00932D5C"/>
    <w:rsid w:val="00936021"/>
    <w:rsid w:val="009422A8"/>
    <w:rsid w:val="009473B4"/>
    <w:rsid w:val="009561A6"/>
    <w:rsid w:val="00960640"/>
    <w:rsid w:val="009667CA"/>
    <w:rsid w:val="00976FDC"/>
    <w:rsid w:val="00981CB5"/>
    <w:rsid w:val="00985958"/>
    <w:rsid w:val="0098774E"/>
    <w:rsid w:val="0099109E"/>
    <w:rsid w:val="00993EAA"/>
    <w:rsid w:val="009A0CF8"/>
    <w:rsid w:val="009A14CC"/>
    <w:rsid w:val="009A16BD"/>
    <w:rsid w:val="009A4657"/>
    <w:rsid w:val="009D2345"/>
    <w:rsid w:val="009F0A44"/>
    <w:rsid w:val="009F4911"/>
    <w:rsid w:val="009F6C87"/>
    <w:rsid w:val="00A03D51"/>
    <w:rsid w:val="00A04BB1"/>
    <w:rsid w:val="00A10148"/>
    <w:rsid w:val="00A158D1"/>
    <w:rsid w:val="00A23C4B"/>
    <w:rsid w:val="00A24A65"/>
    <w:rsid w:val="00A31206"/>
    <w:rsid w:val="00A34A05"/>
    <w:rsid w:val="00A42854"/>
    <w:rsid w:val="00A5722D"/>
    <w:rsid w:val="00A67863"/>
    <w:rsid w:val="00A90DD4"/>
    <w:rsid w:val="00A96A0D"/>
    <w:rsid w:val="00A971B7"/>
    <w:rsid w:val="00AB2BB8"/>
    <w:rsid w:val="00AB73A4"/>
    <w:rsid w:val="00AC3278"/>
    <w:rsid w:val="00AC3341"/>
    <w:rsid w:val="00AD18A7"/>
    <w:rsid w:val="00AD2482"/>
    <w:rsid w:val="00AD5100"/>
    <w:rsid w:val="00AE51DF"/>
    <w:rsid w:val="00B074C0"/>
    <w:rsid w:val="00B15716"/>
    <w:rsid w:val="00B27011"/>
    <w:rsid w:val="00B30119"/>
    <w:rsid w:val="00B33FDE"/>
    <w:rsid w:val="00B413B5"/>
    <w:rsid w:val="00B608D4"/>
    <w:rsid w:val="00B6470B"/>
    <w:rsid w:val="00B64A95"/>
    <w:rsid w:val="00B655BD"/>
    <w:rsid w:val="00B6717E"/>
    <w:rsid w:val="00B85FDD"/>
    <w:rsid w:val="00BA1F48"/>
    <w:rsid w:val="00BB1A9D"/>
    <w:rsid w:val="00BB1FFE"/>
    <w:rsid w:val="00BB47C0"/>
    <w:rsid w:val="00BD580B"/>
    <w:rsid w:val="00C03E38"/>
    <w:rsid w:val="00C04D71"/>
    <w:rsid w:val="00C07473"/>
    <w:rsid w:val="00C11C30"/>
    <w:rsid w:val="00C13510"/>
    <w:rsid w:val="00C1799A"/>
    <w:rsid w:val="00C24B12"/>
    <w:rsid w:val="00C36AA8"/>
    <w:rsid w:val="00C40304"/>
    <w:rsid w:val="00C406A1"/>
    <w:rsid w:val="00C45F68"/>
    <w:rsid w:val="00C604F7"/>
    <w:rsid w:val="00C6414C"/>
    <w:rsid w:val="00C65065"/>
    <w:rsid w:val="00C71BCC"/>
    <w:rsid w:val="00C80F57"/>
    <w:rsid w:val="00C823B1"/>
    <w:rsid w:val="00C83F3D"/>
    <w:rsid w:val="00C92C58"/>
    <w:rsid w:val="00C948E7"/>
    <w:rsid w:val="00C955AB"/>
    <w:rsid w:val="00CB234C"/>
    <w:rsid w:val="00CC4AF9"/>
    <w:rsid w:val="00CD4CDC"/>
    <w:rsid w:val="00CD7122"/>
    <w:rsid w:val="00CF010D"/>
    <w:rsid w:val="00CF2729"/>
    <w:rsid w:val="00CF4670"/>
    <w:rsid w:val="00D15BF3"/>
    <w:rsid w:val="00D16D5D"/>
    <w:rsid w:val="00D252E0"/>
    <w:rsid w:val="00D25541"/>
    <w:rsid w:val="00D2584B"/>
    <w:rsid w:val="00D3023E"/>
    <w:rsid w:val="00D3268C"/>
    <w:rsid w:val="00D42543"/>
    <w:rsid w:val="00D44D66"/>
    <w:rsid w:val="00D559A7"/>
    <w:rsid w:val="00D56E7F"/>
    <w:rsid w:val="00D57683"/>
    <w:rsid w:val="00D63B42"/>
    <w:rsid w:val="00DA3C43"/>
    <w:rsid w:val="00DA5869"/>
    <w:rsid w:val="00DB0BF5"/>
    <w:rsid w:val="00DB6206"/>
    <w:rsid w:val="00DC18E1"/>
    <w:rsid w:val="00DD0200"/>
    <w:rsid w:val="00DE3196"/>
    <w:rsid w:val="00DE385E"/>
    <w:rsid w:val="00DF1099"/>
    <w:rsid w:val="00DF7488"/>
    <w:rsid w:val="00E02420"/>
    <w:rsid w:val="00E04CDC"/>
    <w:rsid w:val="00E47290"/>
    <w:rsid w:val="00E523CD"/>
    <w:rsid w:val="00E5359A"/>
    <w:rsid w:val="00E62380"/>
    <w:rsid w:val="00E67D93"/>
    <w:rsid w:val="00E7222E"/>
    <w:rsid w:val="00E85A3B"/>
    <w:rsid w:val="00E901BC"/>
    <w:rsid w:val="00EB6EFA"/>
    <w:rsid w:val="00EC0F5F"/>
    <w:rsid w:val="00EC2785"/>
    <w:rsid w:val="00EC4380"/>
    <w:rsid w:val="00ED0D27"/>
    <w:rsid w:val="00ED1AFC"/>
    <w:rsid w:val="00EF6089"/>
    <w:rsid w:val="00F10969"/>
    <w:rsid w:val="00F134F2"/>
    <w:rsid w:val="00F23B80"/>
    <w:rsid w:val="00F24895"/>
    <w:rsid w:val="00F300E5"/>
    <w:rsid w:val="00F311D7"/>
    <w:rsid w:val="00F326EC"/>
    <w:rsid w:val="00F42552"/>
    <w:rsid w:val="00F444EA"/>
    <w:rsid w:val="00F55289"/>
    <w:rsid w:val="00F55319"/>
    <w:rsid w:val="00F61D4E"/>
    <w:rsid w:val="00F6253A"/>
    <w:rsid w:val="00F62DD4"/>
    <w:rsid w:val="00F72059"/>
    <w:rsid w:val="00F74133"/>
    <w:rsid w:val="00F76183"/>
    <w:rsid w:val="00F83467"/>
    <w:rsid w:val="00F86164"/>
    <w:rsid w:val="00FC0417"/>
    <w:rsid w:val="00FC6B1B"/>
    <w:rsid w:val="00FD2C50"/>
    <w:rsid w:val="00FD4E5B"/>
    <w:rsid w:val="00FE30D0"/>
    <w:rsid w:val="00FE3CC1"/>
    <w:rsid w:val="00FE5D07"/>
    <w:rsid w:val="00FE63BF"/>
    <w:rsid w:val="00FE701E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23421EF-3DF2-4DAC-916D-500D750B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8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B0A54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3F3F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83F3F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683F3F"/>
    <w:pPr>
      <w:keepNext/>
      <w:numPr>
        <w:ilvl w:val="3"/>
        <w:numId w:val="1"/>
      </w:numPr>
      <w:ind w:left="0" w:firstLine="0"/>
      <w:outlineLvl w:val="3"/>
    </w:pPr>
    <w:rPr>
      <w:b/>
      <w:sz w:val="22"/>
    </w:rPr>
  </w:style>
  <w:style w:type="paragraph" w:styleId="Heading5">
    <w:name w:val="heading 5"/>
    <w:aliases w:val="Block Label"/>
    <w:basedOn w:val="Normal"/>
    <w:next w:val="Normal"/>
    <w:qFormat/>
    <w:rsid w:val="006A7585"/>
    <w:pPr>
      <w:keepNext/>
      <w:widowControl w:val="0"/>
      <w:tabs>
        <w:tab w:val="right" w:pos="9360"/>
      </w:tabs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6A7585"/>
    <w:pPr>
      <w:keepNext/>
      <w:widowControl w:val="0"/>
      <w:tabs>
        <w:tab w:val="right" w:pos="9360"/>
      </w:tabs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6A7585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6A758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Times New" w:hAnsi="Times New"/>
    </w:rPr>
  </w:style>
  <w:style w:type="paragraph" w:styleId="BodyText">
    <w:name w:val="Body Text"/>
    <w:basedOn w:val="Normal"/>
    <w:uiPriority w:val="1"/>
    <w:qFormat/>
    <w:rsid w:val="006A7585"/>
    <w:rPr>
      <w:sz w:val="22"/>
    </w:rPr>
  </w:style>
  <w:style w:type="paragraph" w:styleId="BodyTextIndent">
    <w:name w:val="Body Text Indent"/>
    <w:basedOn w:val="Normal"/>
    <w:rsid w:val="006A7585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52" w:hanging="1152"/>
    </w:pPr>
    <w:rPr>
      <w:rFonts w:ascii="Times New" w:hAnsi="Times New"/>
    </w:rPr>
  </w:style>
  <w:style w:type="paragraph" w:styleId="BodyTextIndent3">
    <w:name w:val="Body Text Indent 3"/>
    <w:basedOn w:val="Normal"/>
    <w:rsid w:val="006A7585"/>
    <w:pPr>
      <w:ind w:left="720"/>
      <w:jc w:val="both"/>
    </w:pPr>
  </w:style>
  <w:style w:type="paragraph" w:styleId="EndnoteText">
    <w:name w:val="endnote text"/>
    <w:basedOn w:val="Normal"/>
    <w:semiHidden/>
    <w:rsid w:val="006A7585"/>
    <w:pPr>
      <w:tabs>
        <w:tab w:val="left" w:pos="-720"/>
      </w:tabs>
      <w:suppressAutoHyphens/>
    </w:pPr>
  </w:style>
  <w:style w:type="paragraph" w:styleId="Header">
    <w:name w:val="header"/>
    <w:basedOn w:val="Normal"/>
    <w:rsid w:val="00D252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2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52E0"/>
  </w:style>
  <w:style w:type="paragraph" w:styleId="BalloonText">
    <w:name w:val="Balloon Text"/>
    <w:basedOn w:val="Normal"/>
    <w:semiHidden/>
    <w:rsid w:val="00D252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7B0A54"/>
    <w:rPr>
      <w:rFonts w:ascii="Cambria" w:hAnsi="Cambria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A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ja-JP"/>
    </w:rPr>
  </w:style>
  <w:style w:type="character" w:customStyle="1" w:styleId="Heading2Char">
    <w:name w:val="Heading 2 Char"/>
    <w:link w:val="Heading2"/>
    <w:rsid w:val="00683F3F"/>
    <w:rPr>
      <w:rFonts w:ascii="Cambria" w:hAnsi="Cambria"/>
      <w:b/>
      <w:bCs/>
      <w:i/>
      <w:i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7B0A54"/>
  </w:style>
  <w:style w:type="paragraph" w:styleId="TOC2">
    <w:name w:val="toc 2"/>
    <w:basedOn w:val="Normal"/>
    <w:next w:val="Normal"/>
    <w:autoRedefine/>
    <w:uiPriority w:val="39"/>
    <w:rsid w:val="007B0A54"/>
    <w:pPr>
      <w:ind w:left="200"/>
    </w:pPr>
  </w:style>
  <w:style w:type="character" w:styleId="Hyperlink">
    <w:name w:val="Hyperlink"/>
    <w:uiPriority w:val="99"/>
    <w:unhideWhenUsed/>
    <w:rsid w:val="007B0A5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D5100"/>
  </w:style>
  <w:style w:type="character" w:customStyle="1" w:styleId="Heading3Char">
    <w:name w:val="Heading 3 Char"/>
    <w:link w:val="Heading3"/>
    <w:rsid w:val="00683F3F"/>
    <w:rPr>
      <w:rFonts w:ascii="Cambria" w:hAnsi="Cambria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830AC"/>
    <w:pPr>
      <w:ind w:left="400"/>
    </w:pPr>
  </w:style>
  <w:style w:type="paragraph" w:styleId="ListParagraph">
    <w:name w:val="List Paragraph"/>
    <w:basedOn w:val="Normal"/>
    <w:uiPriority w:val="1"/>
    <w:qFormat/>
    <w:rsid w:val="007D33E9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E5359A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qFormat/>
    <w:rsid w:val="0006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4.64.110.239/nmac/parts/title02/02.060.0008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mdfa.state.nm.us/payment_card_acceptan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ec@trinit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BF1D-62EC-4DE4-A159-AD463DDED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Mexico</Company>
  <LinksUpToDate>false</LinksUpToDate>
  <CharactersWithSpaces>7230</CharactersWithSpaces>
  <SharedDoc>false</SharedDoc>
  <HLinks>
    <vt:vector size="144" baseType="variant"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_Toc361732362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_Toc361732361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_Toc361732360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_Toc361732359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_Toc361732358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_Toc361732357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_Toc361732356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_Toc361732355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_Toc361732354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_Toc361732353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_Toc361732352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_Toc361732351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_Toc361732350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_Toc361732349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_Toc361732348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_Toc361732347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_Toc361732346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_Toc361732345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_Toc361732344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_Toc361732343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_Toc361732342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_Toc361732341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_Toc361732340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_Toc361732339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rmcgee</dc:creator>
  <cp:lastModifiedBy>Ron Spilman</cp:lastModifiedBy>
  <cp:revision>3</cp:revision>
  <cp:lastPrinted>2016-02-08T17:20:00Z</cp:lastPrinted>
  <dcterms:created xsi:type="dcterms:W3CDTF">2016-11-21T23:26:00Z</dcterms:created>
  <dcterms:modified xsi:type="dcterms:W3CDTF">2016-11-21T23:33:00Z</dcterms:modified>
</cp:coreProperties>
</file>